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D3" w:rsidRPr="00F448D3" w:rsidRDefault="00F448D3" w:rsidP="00F448D3">
      <w:pPr>
        <w:spacing w:after="0" w:line="240" w:lineRule="auto"/>
        <w:jc w:val="center"/>
        <w:rPr>
          <w:rFonts w:ascii="Arial" w:eastAsia="Times New Roman" w:hAnsi="Arial" w:cs="Arial"/>
          <w:b/>
          <w:sz w:val="36"/>
          <w:szCs w:val="24"/>
        </w:rPr>
      </w:pPr>
      <w:r w:rsidRPr="00F448D3">
        <w:rPr>
          <w:rFonts w:ascii="Arial" w:eastAsia="Times New Roman" w:hAnsi="Arial" w:cs="Arial"/>
          <w:b/>
          <w:sz w:val="32"/>
          <w:szCs w:val="24"/>
        </w:rPr>
        <w:t>FOOD AND NUTRITION UNIT LEADER</w:t>
      </w:r>
    </w:p>
    <w:p w:rsidR="00F448D3" w:rsidRPr="00F448D3" w:rsidRDefault="00F448D3" w:rsidP="00F448D3">
      <w:pPr>
        <w:spacing w:after="0" w:line="240" w:lineRule="auto"/>
        <w:rPr>
          <w:rFonts w:ascii="Arial" w:eastAsia="Times New Roman" w:hAnsi="Arial" w:cs="Times New Roman"/>
          <w:b/>
          <w:sz w:val="28"/>
          <w:szCs w:val="24"/>
        </w:rPr>
      </w:pPr>
    </w:p>
    <w:p w:rsidR="00F448D3" w:rsidRPr="00F448D3" w:rsidRDefault="00F448D3" w:rsidP="00F448D3">
      <w:pPr>
        <w:spacing w:after="0" w:line="240" w:lineRule="auto"/>
        <w:rPr>
          <w:rFonts w:ascii="Arial" w:eastAsia="Times New Roman" w:hAnsi="Arial" w:cs="Times New Roman"/>
          <w:szCs w:val="24"/>
        </w:rPr>
      </w:pPr>
      <w:r w:rsidRPr="00F448D3">
        <w:rPr>
          <w:rFonts w:ascii="Arial" w:eastAsia="Times New Roman" w:hAnsi="Arial" w:cs="Times New Roman"/>
          <w:b/>
          <w:szCs w:val="24"/>
        </w:rPr>
        <w:t xml:space="preserve">Mission: </w:t>
      </w:r>
      <w:r w:rsidRPr="00F448D3">
        <w:rPr>
          <w:rFonts w:ascii="Arial" w:eastAsia="Times New Roman" w:hAnsi="Arial" w:cs="Times New Roman"/>
          <w:szCs w:val="24"/>
        </w:rPr>
        <w:t>Organize food and water stores for staff and patients.  Manage preparation of food.  Coordinate rationing during periods of anticipated or actual shortage.</w:t>
      </w:r>
    </w:p>
    <w:p w:rsidR="00F448D3" w:rsidRPr="00F448D3" w:rsidRDefault="00F448D3" w:rsidP="00F448D3">
      <w:pPr>
        <w:spacing w:after="0" w:line="240" w:lineRule="auto"/>
        <w:rPr>
          <w:rFonts w:ascii="Arial" w:eastAsia="Times New Roman" w:hAnsi="Arial" w:cs="Times New Roman"/>
          <w:szCs w:val="24"/>
        </w:rPr>
      </w:pPr>
    </w:p>
    <w:p w:rsidR="00F448D3" w:rsidRPr="00F448D3" w:rsidRDefault="00F448D3" w:rsidP="00F448D3">
      <w:pPr>
        <w:spacing w:after="0" w:line="240" w:lineRule="auto"/>
        <w:rPr>
          <w:rFonts w:ascii="Arial" w:eastAsia="Times New Roman" w:hAnsi="Arial" w:cs="Times New Roman"/>
          <w:szCs w:val="24"/>
        </w:rPr>
      </w:pPr>
    </w:p>
    <w:tbl>
      <w:tblPr>
        <w:tblW w:w="10260" w:type="dxa"/>
        <w:tblInd w:w="-3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60"/>
      </w:tblGrid>
      <w:tr w:rsidR="00F448D3" w:rsidRPr="00F448D3" w:rsidTr="00374361">
        <w:tc>
          <w:tcPr>
            <w:tcW w:w="10260" w:type="dxa"/>
            <w:shd w:val="clear" w:color="auto" w:fill="auto"/>
            <w:tcMar>
              <w:top w:w="72" w:type="dxa"/>
              <w:left w:w="115" w:type="dxa"/>
              <w:bottom w:w="72" w:type="dxa"/>
              <w:right w:w="115" w:type="dxa"/>
            </w:tcMar>
          </w:tcPr>
          <w:p w:rsidR="00F448D3" w:rsidRPr="00F448D3" w:rsidRDefault="00F448D3" w:rsidP="00374361">
            <w:pPr>
              <w:tabs>
                <w:tab w:val="left" w:leader="underscore" w:pos="1440"/>
                <w:tab w:val="left" w:leader="underscore" w:pos="2880"/>
                <w:tab w:val="left" w:leader="underscore" w:pos="4320"/>
                <w:tab w:val="left" w:leader="underscore" w:pos="7920"/>
                <w:tab w:val="left" w:leader="underscore" w:pos="9875"/>
              </w:tabs>
              <w:spacing w:before="100" w:after="100"/>
              <w:rPr>
                <w:rFonts w:ascii="Arial" w:eastAsia="Century Gothic" w:hAnsi="Arial" w:cs="Arial"/>
                <w:spacing w:val="-3"/>
                <w:sz w:val="20"/>
                <w:szCs w:val="20"/>
                <w:u w:val="single"/>
              </w:rPr>
            </w:pPr>
            <w:r w:rsidRPr="00F448D3">
              <w:rPr>
                <w:rFonts w:ascii="Arial" w:eastAsia="Century Gothic" w:hAnsi="Arial" w:cs="Arial"/>
                <w:spacing w:val="-3"/>
                <w:sz w:val="20"/>
                <w:szCs w:val="20"/>
              </w:rPr>
              <w:t xml:space="preserve">Date: </w:t>
            </w:r>
            <w:r w:rsidRPr="00F448D3">
              <w:rPr>
                <w:rFonts w:ascii="Arial" w:eastAsia="Century Gothic" w:hAnsi="Arial" w:cs="Arial"/>
                <w:spacing w:val="-3"/>
                <w:sz w:val="20"/>
                <w:szCs w:val="20"/>
              </w:rPr>
              <w:tab/>
              <w:t xml:space="preserve">  Start: </w:t>
            </w:r>
            <w:r w:rsidRPr="00F448D3">
              <w:rPr>
                <w:rFonts w:ascii="Arial" w:eastAsia="Century Gothic" w:hAnsi="Arial" w:cs="Arial"/>
                <w:spacing w:val="-3"/>
                <w:sz w:val="20"/>
                <w:szCs w:val="20"/>
              </w:rPr>
              <w:tab/>
              <w:t xml:space="preserve">  End: </w:t>
            </w:r>
            <w:r w:rsidRPr="00F448D3">
              <w:rPr>
                <w:rFonts w:ascii="Arial" w:eastAsia="Century Gothic" w:hAnsi="Arial" w:cs="Arial"/>
                <w:spacing w:val="-3"/>
                <w:sz w:val="20"/>
                <w:szCs w:val="20"/>
              </w:rPr>
              <w:tab/>
              <w:t xml:space="preserve">  Position Assigned to: </w:t>
            </w:r>
            <w:r w:rsidRPr="00F448D3">
              <w:rPr>
                <w:rFonts w:ascii="Arial" w:eastAsia="Century Gothic" w:hAnsi="Arial" w:cs="Arial"/>
                <w:spacing w:val="-3"/>
                <w:sz w:val="20"/>
                <w:szCs w:val="20"/>
              </w:rPr>
              <w:tab/>
              <w:t xml:space="preserve"> Initials: </w:t>
            </w:r>
            <w:r w:rsidRPr="00F448D3">
              <w:rPr>
                <w:rFonts w:ascii="Arial" w:eastAsia="Century Gothic" w:hAnsi="Arial" w:cs="Arial"/>
                <w:spacing w:val="-3"/>
                <w:sz w:val="20"/>
                <w:szCs w:val="20"/>
              </w:rPr>
              <w:tab/>
            </w:r>
          </w:p>
          <w:p w:rsidR="00F448D3" w:rsidRPr="00F448D3" w:rsidRDefault="00F448D3" w:rsidP="00374361">
            <w:pPr>
              <w:tabs>
                <w:tab w:val="left" w:pos="4320"/>
                <w:tab w:val="left" w:leader="underscore" w:pos="9875"/>
              </w:tabs>
              <w:spacing w:before="100" w:after="100"/>
              <w:rPr>
                <w:rFonts w:ascii="Arial" w:eastAsia="Century Gothic" w:hAnsi="Arial" w:cs="Arial"/>
                <w:b/>
                <w:spacing w:val="-3"/>
                <w:sz w:val="20"/>
                <w:szCs w:val="20"/>
              </w:rPr>
            </w:pPr>
            <w:r w:rsidRPr="00F448D3">
              <w:rPr>
                <w:rFonts w:ascii="Arial" w:eastAsia="Century Gothic" w:hAnsi="Arial" w:cs="Arial"/>
                <w:b/>
                <w:spacing w:val="-3"/>
                <w:sz w:val="20"/>
                <w:szCs w:val="20"/>
              </w:rPr>
              <w:t>Position Reports to:</w:t>
            </w:r>
            <w:r w:rsidRPr="00F448D3">
              <w:rPr>
                <w:rFonts w:ascii="Arial" w:eastAsia="Century Gothic" w:hAnsi="Arial" w:cs="Arial"/>
                <w:spacing w:val="-3"/>
                <w:sz w:val="20"/>
                <w:szCs w:val="20"/>
              </w:rPr>
              <w:t xml:space="preserve">  </w:t>
            </w:r>
            <w:r w:rsidRPr="00F448D3">
              <w:rPr>
                <w:rFonts w:ascii="Arial" w:eastAsia="Century Gothic" w:hAnsi="Arial" w:cs="Arial"/>
                <w:b/>
                <w:spacing w:val="-3"/>
                <w:sz w:val="20"/>
                <w:szCs w:val="20"/>
              </w:rPr>
              <w:t>Logistics Chief</w:t>
            </w:r>
            <w:r w:rsidRPr="00F448D3">
              <w:rPr>
                <w:rFonts w:ascii="Arial" w:eastAsia="Century Gothic" w:hAnsi="Arial" w:cs="Arial"/>
                <w:spacing w:val="-3"/>
                <w:sz w:val="20"/>
                <w:szCs w:val="20"/>
              </w:rPr>
              <w:tab/>
              <w:t xml:space="preserve">Signature:  </w:t>
            </w:r>
            <w:r w:rsidRPr="00F448D3">
              <w:rPr>
                <w:rFonts w:ascii="Arial" w:eastAsia="Century Gothic" w:hAnsi="Arial" w:cs="Arial"/>
                <w:spacing w:val="-3"/>
                <w:sz w:val="20"/>
                <w:szCs w:val="20"/>
              </w:rPr>
              <w:tab/>
            </w:r>
          </w:p>
          <w:p w:rsidR="00F448D3" w:rsidRPr="00F448D3" w:rsidRDefault="00F448D3" w:rsidP="00374361">
            <w:pPr>
              <w:tabs>
                <w:tab w:val="left" w:leader="underscore" w:pos="6120"/>
                <w:tab w:val="left" w:leader="underscore" w:pos="9875"/>
              </w:tabs>
              <w:spacing w:before="100" w:after="100"/>
              <w:rPr>
                <w:rFonts w:ascii="Arial" w:eastAsia="Century Gothic" w:hAnsi="Arial" w:cs="Arial"/>
                <w:spacing w:val="-3"/>
                <w:sz w:val="20"/>
                <w:szCs w:val="20"/>
              </w:rPr>
            </w:pPr>
            <w:r w:rsidRPr="00F448D3">
              <w:rPr>
                <w:rFonts w:ascii="Arial" w:eastAsia="Century Gothic" w:hAnsi="Arial" w:cs="Arial"/>
                <w:spacing w:val="-3"/>
                <w:sz w:val="20"/>
                <w:szCs w:val="20"/>
              </w:rPr>
              <w:t xml:space="preserve">TMTS Location: </w:t>
            </w:r>
            <w:r w:rsidRPr="00F448D3">
              <w:rPr>
                <w:rFonts w:ascii="Arial" w:eastAsia="Century Gothic" w:hAnsi="Arial" w:cs="Arial"/>
                <w:spacing w:val="-3"/>
                <w:sz w:val="20"/>
                <w:szCs w:val="20"/>
              </w:rPr>
              <w:tab/>
              <w:t xml:space="preserve">  Telephone: </w:t>
            </w:r>
            <w:r w:rsidRPr="00F448D3">
              <w:rPr>
                <w:rFonts w:ascii="Arial" w:eastAsia="Century Gothic" w:hAnsi="Arial" w:cs="Arial"/>
                <w:spacing w:val="-3"/>
                <w:sz w:val="20"/>
                <w:szCs w:val="20"/>
              </w:rPr>
              <w:tab/>
            </w:r>
          </w:p>
          <w:p w:rsidR="00F448D3" w:rsidRPr="00F448D3" w:rsidRDefault="00F448D3" w:rsidP="00374361">
            <w:pPr>
              <w:tabs>
                <w:tab w:val="left" w:leader="underscore" w:pos="2520"/>
                <w:tab w:val="left" w:leader="underscore" w:pos="6120"/>
                <w:tab w:val="left" w:leader="underscore" w:pos="9875"/>
              </w:tabs>
              <w:spacing w:before="100" w:after="100"/>
              <w:rPr>
                <w:rFonts w:ascii="Arial" w:eastAsia="Century Gothic" w:hAnsi="Arial" w:cs="Arial"/>
                <w:spacing w:val="-3"/>
                <w:sz w:val="20"/>
                <w:szCs w:val="20"/>
              </w:rPr>
            </w:pPr>
            <w:r w:rsidRPr="00F448D3">
              <w:rPr>
                <w:rFonts w:ascii="Arial" w:eastAsia="Century Gothic" w:hAnsi="Arial" w:cs="Arial"/>
                <w:spacing w:val="-3"/>
                <w:sz w:val="20"/>
                <w:szCs w:val="20"/>
              </w:rPr>
              <w:t xml:space="preserve">Fax: </w:t>
            </w:r>
            <w:r w:rsidRPr="00F448D3">
              <w:rPr>
                <w:rFonts w:ascii="Arial" w:eastAsia="Century Gothic" w:hAnsi="Arial" w:cs="Arial"/>
                <w:spacing w:val="-3"/>
                <w:sz w:val="20"/>
                <w:szCs w:val="20"/>
              </w:rPr>
              <w:tab/>
              <w:t xml:space="preserve">  Other Contact Info: </w:t>
            </w:r>
            <w:r w:rsidRPr="00F448D3">
              <w:rPr>
                <w:rFonts w:ascii="Arial" w:eastAsia="Century Gothic" w:hAnsi="Arial" w:cs="Arial"/>
                <w:spacing w:val="-3"/>
                <w:sz w:val="20"/>
                <w:szCs w:val="20"/>
              </w:rPr>
              <w:tab/>
              <w:t xml:space="preserve">  Radio Title: </w:t>
            </w:r>
            <w:r w:rsidRPr="00F448D3">
              <w:rPr>
                <w:rFonts w:ascii="Arial" w:eastAsia="Century Gothic" w:hAnsi="Arial" w:cs="Arial"/>
                <w:spacing w:val="-3"/>
                <w:sz w:val="20"/>
                <w:szCs w:val="20"/>
              </w:rPr>
              <w:tab/>
            </w:r>
          </w:p>
        </w:tc>
      </w:tr>
    </w:tbl>
    <w:p w:rsidR="00F448D3" w:rsidRPr="00F448D3" w:rsidRDefault="00F448D3" w:rsidP="00F448D3">
      <w:pPr>
        <w:spacing w:after="0" w:line="240" w:lineRule="auto"/>
        <w:rPr>
          <w:rFonts w:ascii="Arial" w:eastAsia="Times New Roman" w:hAnsi="Arial" w:cs="Times New Roman"/>
          <w:szCs w:val="24"/>
        </w:rPr>
      </w:pPr>
    </w:p>
    <w:p w:rsidR="00F448D3" w:rsidRPr="00F448D3" w:rsidRDefault="00F448D3" w:rsidP="00F448D3">
      <w:pPr>
        <w:spacing w:after="0" w:line="240" w:lineRule="auto"/>
        <w:rPr>
          <w:rFonts w:ascii="Arial" w:eastAsia="Times New Roman" w:hAnsi="Arial" w:cs="Times New Roman"/>
          <w:szCs w:val="24"/>
        </w:rPr>
      </w:pPr>
      <w:r w:rsidRPr="00F448D3">
        <w:rPr>
          <w:rFonts w:ascii="Arial" w:eastAsia="Times New Roman" w:hAnsi="Arial" w:cs="Arial"/>
          <w:spacing w:val="-3"/>
          <w:szCs w:val="20"/>
        </w:rPr>
        <w:tab/>
      </w: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14"/>
        <w:gridCol w:w="930"/>
        <w:gridCol w:w="1071"/>
      </w:tblGrid>
      <w:tr w:rsidR="00F448D3" w:rsidRPr="00F448D3" w:rsidTr="00374361">
        <w:trPr>
          <w:trHeight w:val="454"/>
          <w:tblHeader/>
        </w:trPr>
        <w:tc>
          <w:tcPr>
            <w:tcW w:w="4030" w:type="pct"/>
            <w:tcMar>
              <w:top w:w="72" w:type="dxa"/>
              <w:left w:w="115" w:type="dxa"/>
              <w:bottom w:w="72" w:type="dxa"/>
              <w:right w:w="115" w:type="dxa"/>
            </w:tcMar>
            <w:vAlign w:val="center"/>
          </w:tcPr>
          <w:p w:rsidR="00F448D3" w:rsidRPr="00F448D3" w:rsidRDefault="00F448D3" w:rsidP="00F448D3">
            <w:pPr>
              <w:spacing w:after="0" w:line="240" w:lineRule="auto"/>
              <w:rPr>
                <w:rFonts w:ascii="Arial" w:eastAsia="Times New Roman" w:hAnsi="Arial" w:cs="Arial"/>
                <w:b/>
                <w:spacing w:val="-3"/>
                <w:sz w:val="24"/>
                <w:szCs w:val="24"/>
              </w:rPr>
            </w:pPr>
            <w:r w:rsidRPr="00F448D3">
              <w:rPr>
                <w:rFonts w:ascii="Arial" w:eastAsia="Times New Roman" w:hAnsi="Arial" w:cs="Arial"/>
                <w:b/>
                <w:spacing w:val="-3"/>
              </w:rPr>
              <w:t>Immediate (Operational Period 0-2 Hours)</w:t>
            </w:r>
          </w:p>
        </w:tc>
        <w:tc>
          <w:tcPr>
            <w:tcW w:w="451" w:type="pct"/>
            <w:tcMar>
              <w:top w:w="72" w:type="dxa"/>
              <w:left w:w="115" w:type="dxa"/>
              <w:bottom w:w="72" w:type="dxa"/>
              <w:right w:w="115" w:type="dxa"/>
            </w:tcMar>
            <w:vAlign w:val="center"/>
          </w:tcPr>
          <w:p w:rsidR="00F448D3" w:rsidRPr="00F448D3" w:rsidRDefault="00F448D3" w:rsidP="00F448D3">
            <w:pPr>
              <w:spacing w:after="0" w:line="240" w:lineRule="auto"/>
              <w:jc w:val="center"/>
              <w:rPr>
                <w:rFonts w:ascii="Arial" w:eastAsia="Times New Roman" w:hAnsi="Arial" w:cs="Arial"/>
                <w:b/>
                <w:spacing w:val="-3"/>
                <w:sz w:val="24"/>
                <w:szCs w:val="24"/>
              </w:rPr>
            </w:pPr>
            <w:r w:rsidRPr="00F448D3">
              <w:rPr>
                <w:rFonts w:ascii="Arial" w:eastAsia="Times New Roman" w:hAnsi="Arial" w:cs="Arial"/>
                <w:b/>
                <w:spacing w:val="-3"/>
              </w:rPr>
              <w:t>Time</w:t>
            </w:r>
          </w:p>
        </w:tc>
        <w:tc>
          <w:tcPr>
            <w:tcW w:w="519" w:type="pct"/>
            <w:tcMar>
              <w:top w:w="72" w:type="dxa"/>
              <w:left w:w="115" w:type="dxa"/>
              <w:bottom w:w="72" w:type="dxa"/>
              <w:right w:w="115" w:type="dxa"/>
            </w:tcMar>
            <w:vAlign w:val="center"/>
          </w:tcPr>
          <w:p w:rsidR="00F448D3" w:rsidRPr="00F448D3" w:rsidRDefault="00F448D3" w:rsidP="00F448D3">
            <w:pPr>
              <w:spacing w:after="0" w:line="240" w:lineRule="auto"/>
              <w:jc w:val="center"/>
              <w:rPr>
                <w:rFonts w:ascii="Arial" w:eastAsia="Times New Roman" w:hAnsi="Arial" w:cs="Arial"/>
                <w:b/>
                <w:spacing w:val="-3"/>
                <w:sz w:val="24"/>
                <w:szCs w:val="24"/>
              </w:rPr>
            </w:pPr>
            <w:r w:rsidRPr="00F448D3">
              <w:rPr>
                <w:rFonts w:ascii="Arial" w:eastAsia="Times New Roman" w:hAnsi="Arial" w:cs="Arial"/>
                <w:b/>
                <w:spacing w:val="-3"/>
              </w:rPr>
              <w:t>Initial</w:t>
            </w: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Receive assignment and briefing from Logistics Chief. Obtain packet containing Food/Nutrition Job Action Sheet.</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 xml:space="preserve">Read this entire Job Action Sheet and review the organizational chart.  Put on position identification (if provided). </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Appoint team members to assigned positions and brief members                                   on current situation; outline Unit action plan and designate time for next briefing.</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Arial"/>
                <w:iCs/>
                <w:sz w:val="24"/>
                <w:szCs w:val="24"/>
              </w:rPr>
            </w:pPr>
            <w:r w:rsidRPr="00BA32C1">
              <w:rPr>
                <w:rFonts w:ascii="Arial" w:eastAsia="Times New Roman" w:hAnsi="Arial" w:cs="Arial"/>
                <w:spacing w:val="-3"/>
              </w:rPr>
              <w:t>Document all key activities, actions, and decisions in an Operational Log (HICS Form 214) on a continual basis.</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Estimate the number of meals that can be served using existing food stores; implement rationing if situation dictates.</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Pr>
                <w:rFonts w:ascii="Arial" w:eastAsia="Times New Roman" w:hAnsi="Arial" w:cs="Times New Roman"/>
                <w:szCs w:val="24"/>
              </w:rPr>
              <w:t>If possible i</w:t>
            </w:r>
            <w:r w:rsidRPr="00BA32C1">
              <w:rPr>
                <w:rFonts w:ascii="Arial" w:eastAsia="Times New Roman" w:hAnsi="Arial" w:cs="Times New Roman"/>
                <w:szCs w:val="24"/>
              </w:rPr>
              <w:t xml:space="preserve">dentify an outside catering source and order food to meet the needs of the </w:t>
            </w:r>
            <w:r>
              <w:rPr>
                <w:rFonts w:ascii="Arial" w:eastAsia="Times New Roman" w:hAnsi="Arial" w:cs="Times New Roman"/>
                <w:szCs w:val="24"/>
              </w:rPr>
              <w:t>TMTS</w:t>
            </w:r>
            <w:r w:rsidRPr="00BA32C1">
              <w:rPr>
                <w:rFonts w:ascii="Arial" w:eastAsia="Times New Roman" w:hAnsi="Arial" w:cs="Times New Roman"/>
                <w:szCs w:val="24"/>
              </w:rPr>
              <w:t>.</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Inventory the current emergency drinking water supply and estimate time when resupply will be necessary.  Implement rationing if situation dictates.</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Arial"/>
                <w:sz w:val="24"/>
                <w:szCs w:val="24"/>
              </w:rPr>
            </w:pPr>
            <w:r w:rsidRPr="00BA32C1">
              <w:rPr>
                <w:rFonts w:ascii="Arial" w:eastAsia="Times New Roman" w:hAnsi="Arial" w:cs="Arial"/>
              </w:rPr>
              <w:t>Ensure that hand washing stations are located near the food service areas.</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Report inventory levels of emergency drinking water and food stores to Logistic Chief.</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Arial"/>
                <w:sz w:val="24"/>
                <w:szCs w:val="24"/>
              </w:rPr>
            </w:pPr>
            <w:r w:rsidRPr="00BA32C1">
              <w:rPr>
                <w:rFonts w:ascii="Arial" w:eastAsia="Times New Roman" w:hAnsi="Arial" w:cs="Arial"/>
              </w:rPr>
              <w:t>Receive assigned radio and establish two-way communications with the Communications Unit Leader.  Receive just-in-time training for the radio if needed.</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Arial"/>
                <w:spacing w:val="-3"/>
                <w:sz w:val="24"/>
                <w:szCs w:val="24"/>
              </w:rPr>
            </w:pPr>
            <w:r w:rsidRPr="00BA32C1">
              <w:rPr>
                <w:rFonts w:ascii="Arial" w:eastAsia="Times New Roman" w:hAnsi="Arial" w:cs="Arial"/>
                <w:spacing w:val="-3"/>
              </w:rPr>
              <w:t>Document all communications (internal and external) on an Incident Message Form (HICS Form 213).  Provide a copy of the Incident Message Form to the Planning Chief/MST.</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4"/>
              </w:rPr>
            </w:pPr>
          </w:p>
        </w:tc>
      </w:tr>
    </w:tbl>
    <w:p w:rsidR="00F448D3" w:rsidRPr="00F448D3" w:rsidRDefault="00F448D3" w:rsidP="00F448D3">
      <w:pPr>
        <w:spacing w:after="0" w:line="240" w:lineRule="auto"/>
        <w:rPr>
          <w:rFonts w:ascii="Arial" w:eastAsia="Times New Roman" w:hAnsi="Arial" w:cs="Times New Roman"/>
          <w:szCs w:val="24"/>
        </w:rPr>
      </w:pPr>
      <w:r w:rsidRPr="00F448D3">
        <w:rPr>
          <w:rFonts w:ascii="Arial" w:eastAsia="Times New Roman" w:hAnsi="Arial" w:cs="Times New Roman"/>
          <w:szCs w:val="24"/>
        </w:rPr>
        <w:tab/>
      </w:r>
      <w:r w:rsidRPr="00F448D3">
        <w:rPr>
          <w:rFonts w:ascii="Arial" w:eastAsia="Times New Roman" w:hAnsi="Arial" w:cs="Times New Roman"/>
          <w:szCs w:val="24"/>
        </w:rPr>
        <w:tab/>
        <w:t xml:space="preserve"> </w:t>
      </w:r>
    </w:p>
    <w:p w:rsidR="00F448D3" w:rsidRPr="00F448D3" w:rsidRDefault="00F448D3" w:rsidP="00F448D3">
      <w:pPr>
        <w:spacing w:after="0" w:line="240" w:lineRule="auto"/>
        <w:rPr>
          <w:rFonts w:ascii="Arial" w:eastAsia="Times New Roman" w:hAnsi="Arial" w:cs="Times New Roman"/>
          <w:szCs w:val="24"/>
        </w:rPr>
      </w:pPr>
    </w:p>
    <w:p w:rsidR="00F448D3" w:rsidRPr="00F448D3" w:rsidRDefault="00F448D3" w:rsidP="00F448D3">
      <w:pPr>
        <w:spacing w:after="0" w:line="240" w:lineRule="auto"/>
        <w:rPr>
          <w:rFonts w:ascii="Arial" w:eastAsia="Times New Roman" w:hAnsi="Arial" w:cs="Times New Roman"/>
          <w:szCs w:val="24"/>
        </w:rPr>
      </w:pPr>
    </w:p>
    <w:p w:rsidR="00F448D3" w:rsidRPr="00F448D3" w:rsidRDefault="00F448D3" w:rsidP="00F448D3">
      <w:pPr>
        <w:spacing w:after="0" w:line="240" w:lineRule="auto"/>
        <w:rPr>
          <w:rFonts w:ascii="Arial" w:eastAsia="Times New Roman" w:hAnsi="Arial" w:cs="Times New Roman"/>
          <w:szCs w:val="24"/>
        </w:rPr>
      </w:pPr>
    </w:p>
    <w:p w:rsidR="00F448D3" w:rsidRPr="00F448D3" w:rsidRDefault="00F448D3" w:rsidP="00F448D3">
      <w:pPr>
        <w:spacing w:after="0" w:line="240" w:lineRule="auto"/>
        <w:rPr>
          <w:rFonts w:ascii="Arial" w:eastAsia="Times New Roman" w:hAnsi="Arial" w:cs="Times New Roman"/>
          <w:szCs w:val="24"/>
        </w:rPr>
      </w:pP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14"/>
        <w:gridCol w:w="930"/>
        <w:gridCol w:w="1071"/>
      </w:tblGrid>
      <w:tr w:rsidR="00F448D3" w:rsidRPr="00F448D3" w:rsidTr="00374361">
        <w:trPr>
          <w:trHeight w:val="508"/>
          <w:tblHeader/>
        </w:trPr>
        <w:tc>
          <w:tcPr>
            <w:tcW w:w="4030" w:type="pct"/>
            <w:tcMar>
              <w:top w:w="72" w:type="dxa"/>
              <w:left w:w="115" w:type="dxa"/>
              <w:bottom w:w="72" w:type="dxa"/>
              <w:right w:w="115" w:type="dxa"/>
            </w:tcMar>
            <w:vAlign w:val="center"/>
          </w:tcPr>
          <w:p w:rsidR="00F448D3" w:rsidRPr="00F448D3" w:rsidRDefault="00F448D3" w:rsidP="00F448D3">
            <w:pPr>
              <w:spacing w:after="0" w:line="240" w:lineRule="auto"/>
              <w:rPr>
                <w:rFonts w:ascii="Arial" w:eastAsia="Times New Roman" w:hAnsi="Arial" w:cs="Arial"/>
                <w:b/>
                <w:spacing w:val="-3"/>
                <w:sz w:val="24"/>
                <w:szCs w:val="24"/>
              </w:rPr>
            </w:pPr>
            <w:r w:rsidRPr="00F448D3">
              <w:rPr>
                <w:rFonts w:ascii="Arial" w:eastAsia="Times New Roman" w:hAnsi="Arial" w:cs="Arial"/>
                <w:b/>
                <w:spacing w:val="-3"/>
              </w:rPr>
              <w:lastRenderedPageBreak/>
              <w:t>Intermediate (Operational Period 2-12 Hours)</w:t>
            </w:r>
          </w:p>
        </w:tc>
        <w:tc>
          <w:tcPr>
            <w:tcW w:w="451" w:type="pct"/>
            <w:tcMar>
              <w:top w:w="72" w:type="dxa"/>
              <w:left w:w="115" w:type="dxa"/>
              <w:bottom w:w="72" w:type="dxa"/>
              <w:right w:w="115" w:type="dxa"/>
            </w:tcMar>
            <w:vAlign w:val="center"/>
          </w:tcPr>
          <w:p w:rsidR="00F448D3" w:rsidRPr="00F448D3" w:rsidRDefault="00F448D3" w:rsidP="00F448D3">
            <w:pPr>
              <w:spacing w:after="0" w:line="240" w:lineRule="auto"/>
              <w:jc w:val="center"/>
              <w:rPr>
                <w:rFonts w:ascii="Arial" w:eastAsia="Times New Roman" w:hAnsi="Arial" w:cs="Arial"/>
                <w:b/>
                <w:spacing w:val="-3"/>
                <w:sz w:val="24"/>
                <w:szCs w:val="20"/>
              </w:rPr>
            </w:pPr>
            <w:r w:rsidRPr="00F448D3">
              <w:rPr>
                <w:rFonts w:ascii="Arial" w:eastAsia="Times New Roman" w:hAnsi="Arial" w:cs="Arial"/>
                <w:b/>
                <w:spacing w:val="-3"/>
                <w:szCs w:val="20"/>
              </w:rPr>
              <w:t>Time</w:t>
            </w:r>
          </w:p>
        </w:tc>
        <w:tc>
          <w:tcPr>
            <w:tcW w:w="519" w:type="pct"/>
            <w:tcMar>
              <w:top w:w="72" w:type="dxa"/>
              <w:left w:w="115" w:type="dxa"/>
              <w:bottom w:w="72" w:type="dxa"/>
              <w:right w:w="115" w:type="dxa"/>
            </w:tcMar>
            <w:vAlign w:val="center"/>
          </w:tcPr>
          <w:p w:rsidR="00F448D3" w:rsidRPr="00F448D3" w:rsidRDefault="00F448D3" w:rsidP="00F448D3">
            <w:pPr>
              <w:spacing w:after="0" w:line="240" w:lineRule="auto"/>
              <w:jc w:val="center"/>
              <w:rPr>
                <w:rFonts w:ascii="Arial" w:eastAsia="Times New Roman" w:hAnsi="Arial" w:cs="Arial"/>
                <w:b/>
                <w:spacing w:val="-3"/>
                <w:sz w:val="24"/>
                <w:szCs w:val="20"/>
              </w:rPr>
            </w:pPr>
            <w:r w:rsidRPr="00F448D3">
              <w:rPr>
                <w:rFonts w:ascii="Arial" w:eastAsia="Times New Roman" w:hAnsi="Arial" w:cs="Arial"/>
                <w:b/>
                <w:spacing w:val="-3"/>
                <w:szCs w:val="20"/>
              </w:rPr>
              <w:t>Initial</w:t>
            </w: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Meet with Staffing/Accountability Unit Leader to discuss location of personnel refreshment and nutritional break areas.</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Secure nutritional and water inventories with the assistance of the Security/Safety Unit Leader.</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Communicate facility status with food and water vendors as appropriate, to alert them to a possible need for supplies.</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 xml:space="preserve">Prepare to receive donated food items from vendors, restaurants, and others.  </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Secure nutritional and water inventories with the assistance of the Security Unit Leader.</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Submit an anticipated need list of water and food to the Logistics Chief.  Request should be based on current information concerning emergency events as well as projected needs for patient, staff, and dependents.</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Advise the Logistics Chief immediately of any operational issues you are not able to correct or resolve.</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bl>
    <w:p w:rsidR="00F448D3" w:rsidRPr="00F448D3" w:rsidRDefault="00F448D3" w:rsidP="00F448D3">
      <w:pPr>
        <w:spacing w:after="0" w:line="240" w:lineRule="auto"/>
        <w:rPr>
          <w:rFonts w:ascii="Arial" w:eastAsia="Times New Roman" w:hAnsi="Arial" w:cs="Times New Roman"/>
          <w:szCs w:val="24"/>
        </w:rPr>
      </w:pPr>
      <w:r w:rsidRPr="00F448D3">
        <w:rPr>
          <w:rFonts w:ascii="Arial" w:eastAsia="Times New Roman" w:hAnsi="Arial" w:cs="Times New Roman"/>
          <w:szCs w:val="24"/>
        </w:rPr>
        <w:tab/>
      </w:r>
      <w:r w:rsidRPr="00F448D3">
        <w:rPr>
          <w:rFonts w:ascii="Arial" w:eastAsia="Times New Roman" w:hAnsi="Arial" w:cs="Times New Roman"/>
          <w:szCs w:val="24"/>
        </w:rPr>
        <w:tab/>
      </w:r>
    </w:p>
    <w:p w:rsidR="00F448D3" w:rsidRPr="00F448D3" w:rsidRDefault="00F448D3" w:rsidP="00F448D3">
      <w:pPr>
        <w:spacing w:after="0" w:line="240" w:lineRule="auto"/>
        <w:rPr>
          <w:rFonts w:ascii="Arial" w:eastAsia="Times New Roman" w:hAnsi="Arial" w:cs="Times New Roman"/>
          <w:szCs w:val="24"/>
        </w:rPr>
      </w:pPr>
    </w:p>
    <w:p w:rsidR="00F448D3" w:rsidRPr="00F448D3" w:rsidRDefault="00F448D3" w:rsidP="00F448D3">
      <w:pPr>
        <w:spacing w:after="0" w:line="240" w:lineRule="auto"/>
        <w:rPr>
          <w:rFonts w:ascii="Arial" w:eastAsia="Times New Roman" w:hAnsi="Arial" w:cs="Times New Roman"/>
          <w:szCs w:val="24"/>
        </w:rPr>
      </w:pP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14"/>
        <w:gridCol w:w="930"/>
        <w:gridCol w:w="1071"/>
      </w:tblGrid>
      <w:tr w:rsidR="00F448D3" w:rsidRPr="00F448D3" w:rsidTr="00374361">
        <w:trPr>
          <w:trHeight w:val="418"/>
          <w:tblHeader/>
        </w:trPr>
        <w:tc>
          <w:tcPr>
            <w:tcW w:w="4030" w:type="pct"/>
            <w:tcMar>
              <w:top w:w="72" w:type="dxa"/>
              <w:left w:w="115" w:type="dxa"/>
              <w:bottom w:w="72" w:type="dxa"/>
              <w:right w:w="115" w:type="dxa"/>
            </w:tcMar>
            <w:vAlign w:val="center"/>
          </w:tcPr>
          <w:p w:rsidR="00F448D3" w:rsidRPr="00F448D3" w:rsidRDefault="00F448D3" w:rsidP="00F448D3">
            <w:pPr>
              <w:spacing w:after="0" w:line="240" w:lineRule="auto"/>
              <w:rPr>
                <w:rFonts w:ascii="Arial" w:eastAsia="Times New Roman" w:hAnsi="Arial" w:cs="Arial"/>
                <w:b/>
                <w:spacing w:val="-3"/>
                <w:sz w:val="24"/>
                <w:szCs w:val="24"/>
              </w:rPr>
            </w:pPr>
            <w:r w:rsidRPr="00F448D3">
              <w:rPr>
                <w:rFonts w:ascii="Arial" w:eastAsia="Times New Roman" w:hAnsi="Arial" w:cs="Arial"/>
                <w:b/>
                <w:spacing w:val="-3"/>
              </w:rPr>
              <w:t>Extended (Operational Period Beyond 12 Hours)</w:t>
            </w:r>
          </w:p>
        </w:tc>
        <w:tc>
          <w:tcPr>
            <w:tcW w:w="451" w:type="pct"/>
            <w:tcMar>
              <w:top w:w="72" w:type="dxa"/>
              <w:left w:w="115" w:type="dxa"/>
              <w:bottom w:w="72" w:type="dxa"/>
              <w:right w:w="115" w:type="dxa"/>
            </w:tcMar>
            <w:vAlign w:val="center"/>
          </w:tcPr>
          <w:p w:rsidR="00F448D3" w:rsidRPr="00F448D3" w:rsidRDefault="00F448D3" w:rsidP="00F448D3">
            <w:pPr>
              <w:spacing w:after="0" w:line="240" w:lineRule="auto"/>
              <w:jc w:val="center"/>
              <w:rPr>
                <w:rFonts w:ascii="Arial" w:eastAsia="Times New Roman" w:hAnsi="Arial" w:cs="Arial"/>
                <w:b/>
                <w:spacing w:val="-3"/>
                <w:sz w:val="24"/>
                <w:szCs w:val="20"/>
              </w:rPr>
            </w:pPr>
            <w:r w:rsidRPr="00F448D3">
              <w:rPr>
                <w:rFonts w:ascii="Arial" w:eastAsia="Times New Roman" w:hAnsi="Arial" w:cs="Arial"/>
                <w:b/>
                <w:spacing w:val="-3"/>
                <w:szCs w:val="20"/>
              </w:rPr>
              <w:t>Time</w:t>
            </w:r>
          </w:p>
        </w:tc>
        <w:tc>
          <w:tcPr>
            <w:tcW w:w="519" w:type="pct"/>
            <w:tcMar>
              <w:top w:w="72" w:type="dxa"/>
              <w:left w:w="115" w:type="dxa"/>
              <w:bottom w:w="72" w:type="dxa"/>
              <w:right w:w="115" w:type="dxa"/>
            </w:tcMar>
            <w:vAlign w:val="center"/>
          </w:tcPr>
          <w:p w:rsidR="00F448D3" w:rsidRPr="00F448D3" w:rsidRDefault="00F448D3" w:rsidP="00F448D3">
            <w:pPr>
              <w:spacing w:after="0" w:line="240" w:lineRule="auto"/>
              <w:jc w:val="center"/>
              <w:rPr>
                <w:rFonts w:ascii="Arial" w:eastAsia="Times New Roman" w:hAnsi="Arial" w:cs="Arial"/>
                <w:b/>
                <w:spacing w:val="-3"/>
                <w:sz w:val="24"/>
                <w:szCs w:val="20"/>
              </w:rPr>
            </w:pPr>
            <w:r w:rsidRPr="00F448D3">
              <w:rPr>
                <w:rFonts w:ascii="Arial" w:eastAsia="Times New Roman" w:hAnsi="Arial" w:cs="Arial"/>
                <w:b/>
                <w:spacing w:val="-3"/>
                <w:szCs w:val="20"/>
              </w:rPr>
              <w:t>Initial</w:t>
            </w: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 xml:space="preserve">Meet with the Logistics Chief regularly to keep informed of current status.                                                                                                                              </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Arial"/>
                <w:sz w:val="24"/>
                <w:szCs w:val="20"/>
              </w:rPr>
            </w:pPr>
            <w:r w:rsidRPr="00BA32C1">
              <w:rPr>
                <w:rFonts w:ascii="Arial" w:eastAsia="Times New Roman" w:hAnsi="Arial" w:cs="Arial"/>
                <w:szCs w:val="20"/>
              </w:rPr>
              <w:t>Ensure your physical readiness through proper nutrition, water intake, and rest.</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Continue to coordinate external food service support and supplies and communicate with external vendors and suppliers, as necessary.</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Maintain normal food service if possible for staff and implement rationing if indicated.</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Arial"/>
                <w:sz w:val="24"/>
                <w:szCs w:val="20"/>
              </w:rPr>
            </w:pPr>
            <w:r w:rsidRPr="00BA32C1">
              <w:rPr>
                <w:rFonts w:ascii="Arial" w:eastAsia="Times New Roman" w:hAnsi="Arial" w:cs="Times New Roman"/>
                <w:szCs w:val="24"/>
              </w:rPr>
              <w:t>Continue to project food and water needs and coordinate requests and               procurement with Logistics Chief.</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Continue to provide regular situation updates to the Logistics Chief.</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Continue to document actions and decisions on the HICS Form 214 and send copies to Planning Chief as designated.</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Upon shift change, brief your replacement on the status of all ongoing operations, issues, and other relevant incident information.</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bl>
    <w:p w:rsidR="00F448D3" w:rsidRPr="00F448D3" w:rsidRDefault="00F448D3" w:rsidP="00F448D3">
      <w:pPr>
        <w:spacing w:after="0" w:line="240" w:lineRule="auto"/>
        <w:rPr>
          <w:rFonts w:ascii="Arial" w:eastAsia="Times New Roman" w:hAnsi="Arial" w:cs="Times New Roman"/>
          <w:szCs w:val="24"/>
        </w:rPr>
      </w:pPr>
    </w:p>
    <w:p w:rsidR="00F448D3" w:rsidRDefault="00F448D3" w:rsidP="00F448D3">
      <w:pPr>
        <w:spacing w:after="0" w:line="240" w:lineRule="auto"/>
        <w:rPr>
          <w:rFonts w:ascii="Arial" w:eastAsia="Times New Roman" w:hAnsi="Arial" w:cs="Times New Roman"/>
          <w:szCs w:val="24"/>
        </w:rPr>
      </w:pPr>
    </w:p>
    <w:p w:rsidR="00374361" w:rsidRDefault="00374361" w:rsidP="00F448D3">
      <w:pPr>
        <w:spacing w:after="0" w:line="240" w:lineRule="auto"/>
        <w:rPr>
          <w:rFonts w:ascii="Arial" w:eastAsia="Times New Roman" w:hAnsi="Arial" w:cs="Times New Roman"/>
          <w:szCs w:val="24"/>
        </w:rPr>
      </w:pPr>
    </w:p>
    <w:p w:rsidR="00374361" w:rsidRPr="00F448D3" w:rsidRDefault="00374361" w:rsidP="00F448D3">
      <w:pPr>
        <w:spacing w:after="0" w:line="240" w:lineRule="auto"/>
        <w:rPr>
          <w:rFonts w:ascii="Arial" w:eastAsia="Times New Roman" w:hAnsi="Arial" w:cs="Times New Roman"/>
          <w:szCs w:val="24"/>
        </w:rPr>
      </w:pPr>
    </w:p>
    <w:p w:rsidR="00F448D3" w:rsidRPr="00F448D3" w:rsidRDefault="00F448D3" w:rsidP="00F448D3">
      <w:pPr>
        <w:spacing w:after="0" w:line="240" w:lineRule="auto"/>
        <w:rPr>
          <w:rFonts w:ascii="Arial" w:eastAsia="Times New Roman" w:hAnsi="Arial" w:cs="Times New Roman"/>
          <w:szCs w:val="24"/>
        </w:rPr>
      </w:pPr>
    </w:p>
    <w:p w:rsidR="00F448D3" w:rsidRPr="00F448D3" w:rsidRDefault="00F448D3" w:rsidP="00F448D3">
      <w:pPr>
        <w:spacing w:after="0" w:line="240" w:lineRule="auto"/>
        <w:rPr>
          <w:rFonts w:ascii="Arial" w:eastAsia="Times New Roman" w:hAnsi="Arial" w:cs="Times New Roman"/>
          <w:szCs w:val="24"/>
        </w:rPr>
      </w:pP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14"/>
        <w:gridCol w:w="930"/>
        <w:gridCol w:w="1071"/>
      </w:tblGrid>
      <w:tr w:rsidR="00F448D3" w:rsidRPr="00F448D3" w:rsidTr="00374361">
        <w:trPr>
          <w:trHeight w:val="499"/>
          <w:tblHeader/>
        </w:trPr>
        <w:tc>
          <w:tcPr>
            <w:tcW w:w="4030" w:type="pct"/>
            <w:tcMar>
              <w:top w:w="72" w:type="dxa"/>
              <w:left w:w="115" w:type="dxa"/>
              <w:bottom w:w="72" w:type="dxa"/>
              <w:right w:w="115" w:type="dxa"/>
            </w:tcMar>
            <w:vAlign w:val="center"/>
          </w:tcPr>
          <w:p w:rsidR="00F448D3" w:rsidRPr="00F448D3" w:rsidRDefault="00F448D3" w:rsidP="00F448D3">
            <w:pPr>
              <w:spacing w:after="0" w:line="240" w:lineRule="auto"/>
              <w:rPr>
                <w:rFonts w:ascii="Arial" w:eastAsia="Times New Roman" w:hAnsi="Arial" w:cs="Arial"/>
                <w:b/>
                <w:spacing w:val="-3"/>
                <w:sz w:val="24"/>
                <w:szCs w:val="24"/>
              </w:rPr>
            </w:pPr>
            <w:r w:rsidRPr="00F448D3">
              <w:rPr>
                <w:rFonts w:ascii="Arial" w:eastAsia="Times New Roman" w:hAnsi="Arial" w:cs="Arial"/>
                <w:b/>
                <w:spacing w:val="-3"/>
              </w:rPr>
              <w:lastRenderedPageBreak/>
              <w:t>Demobilization/System Recovery</w:t>
            </w:r>
          </w:p>
        </w:tc>
        <w:tc>
          <w:tcPr>
            <w:tcW w:w="451" w:type="pct"/>
            <w:tcMar>
              <w:top w:w="72" w:type="dxa"/>
              <w:left w:w="115" w:type="dxa"/>
              <w:bottom w:w="72" w:type="dxa"/>
              <w:right w:w="115" w:type="dxa"/>
            </w:tcMar>
            <w:vAlign w:val="center"/>
          </w:tcPr>
          <w:p w:rsidR="00F448D3" w:rsidRPr="00F448D3" w:rsidRDefault="00F448D3" w:rsidP="00F448D3">
            <w:pPr>
              <w:spacing w:after="0" w:line="240" w:lineRule="auto"/>
              <w:jc w:val="center"/>
              <w:rPr>
                <w:rFonts w:ascii="Arial" w:eastAsia="Times New Roman" w:hAnsi="Arial" w:cs="Arial"/>
                <w:b/>
                <w:spacing w:val="-3"/>
                <w:sz w:val="24"/>
                <w:szCs w:val="20"/>
              </w:rPr>
            </w:pPr>
            <w:r w:rsidRPr="00F448D3">
              <w:rPr>
                <w:rFonts w:ascii="Arial" w:eastAsia="Times New Roman" w:hAnsi="Arial" w:cs="Arial"/>
                <w:b/>
                <w:spacing w:val="-3"/>
                <w:szCs w:val="20"/>
              </w:rPr>
              <w:t>Time</w:t>
            </w:r>
          </w:p>
        </w:tc>
        <w:tc>
          <w:tcPr>
            <w:tcW w:w="519" w:type="pct"/>
            <w:tcMar>
              <w:top w:w="72" w:type="dxa"/>
              <w:left w:w="115" w:type="dxa"/>
              <w:bottom w:w="72" w:type="dxa"/>
              <w:right w:w="115" w:type="dxa"/>
            </w:tcMar>
            <w:vAlign w:val="center"/>
          </w:tcPr>
          <w:p w:rsidR="00F448D3" w:rsidRPr="00F448D3" w:rsidRDefault="00F448D3" w:rsidP="00F448D3">
            <w:pPr>
              <w:spacing w:after="0" w:line="240" w:lineRule="auto"/>
              <w:jc w:val="center"/>
              <w:rPr>
                <w:rFonts w:ascii="Arial" w:eastAsia="Times New Roman" w:hAnsi="Arial" w:cs="Arial"/>
                <w:b/>
                <w:spacing w:val="-3"/>
                <w:sz w:val="24"/>
                <w:szCs w:val="20"/>
              </w:rPr>
            </w:pPr>
            <w:r w:rsidRPr="00F448D3">
              <w:rPr>
                <w:rFonts w:ascii="Arial" w:eastAsia="Times New Roman" w:hAnsi="Arial" w:cs="Arial"/>
                <w:b/>
                <w:spacing w:val="-3"/>
                <w:szCs w:val="20"/>
              </w:rPr>
              <w:t>Initial</w:t>
            </w: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Reorder food and supplies to restore normal inventory.</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Ensure return/retrieval of equipment and supplies and return all assigned equipment.</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Times New Roman"/>
                <w:sz w:val="24"/>
                <w:szCs w:val="24"/>
              </w:rPr>
            </w:pPr>
            <w:r w:rsidRPr="00BA32C1">
              <w:rPr>
                <w:rFonts w:ascii="Arial" w:eastAsia="Times New Roman" w:hAnsi="Arial" w:cs="Times New Roman"/>
                <w:szCs w:val="24"/>
              </w:rPr>
              <w:t>Debrief team members on lessons learned and procedural/equipment changes needed.</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Arial"/>
                <w:sz w:val="24"/>
                <w:szCs w:val="20"/>
              </w:rPr>
            </w:pPr>
            <w:r w:rsidRPr="00BA32C1">
              <w:rPr>
                <w:rFonts w:ascii="Arial" w:eastAsia="Times New Roman" w:hAnsi="Arial" w:cs="Arial"/>
                <w:szCs w:val="20"/>
              </w:rPr>
              <w:t>Upon deactivation of your position, brief the Incident Commander or Operations Section Chief, as appropriate, on current problems, outstanding issues, and follow-up requirements.</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Arial"/>
                <w:sz w:val="24"/>
                <w:szCs w:val="20"/>
              </w:rPr>
            </w:pPr>
            <w:r w:rsidRPr="00BA32C1">
              <w:rPr>
                <w:rFonts w:ascii="Arial" w:eastAsia="Times New Roman" w:hAnsi="Arial" w:cs="Arial"/>
                <w:szCs w:val="20"/>
              </w:rPr>
              <w:t>Upon deactivation of your position, ensure all documentation and HICS forms are submitted to the Planning Chief/MST.</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Arial"/>
                <w:sz w:val="24"/>
                <w:szCs w:val="20"/>
              </w:rPr>
            </w:pPr>
            <w:r w:rsidRPr="00BA32C1">
              <w:rPr>
                <w:rFonts w:ascii="Arial" w:eastAsia="Times New Roman" w:hAnsi="Arial" w:cs="Arial"/>
                <w:szCs w:val="20"/>
              </w:rPr>
              <w:t xml:space="preserve">Submit comments to the after action report. </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r w:rsidR="003C0013" w:rsidRPr="00F448D3" w:rsidTr="00E715A6">
        <w:tc>
          <w:tcPr>
            <w:tcW w:w="4030" w:type="pct"/>
            <w:tcMar>
              <w:top w:w="72" w:type="dxa"/>
              <w:left w:w="115" w:type="dxa"/>
              <w:bottom w:w="72" w:type="dxa"/>
              <w:right w:w="115" w:type="dxa"/>
            </w:tcMar>
          </w:tcPr>
          <w:p w:rsidR="003C0013" w:rsidRPr="00BA32C1" w:rsidRDefault="003C0013" w:rsidP="000F2B5B">
            <w:pPr>
              <w:spacing w:after="0" w:line="240" w:lineRule="auto"/>
              <w:rPr>
                <w:rFonts w:ascii="Arial" w:eastAsia="Times New Roman" w:hAnsi="Arial" w:cs="Arial"/>
                <w:sz w:val="24"/>
                <w:szCs w:val="20"/>
              </w:rPr>
            </w:pPr>
            <w:r w:rsidRPr="00BA32C1">
              <w:rPr>
                <w:rFonts w:ascii="Arial" w:eastAsia="Times New Roman" w:hAnsi="Arial" w:cs="Arial"/>
                <w:szCs w:val="20"/>
              </w:rPr>
              <w:t>Participate in stress management and after-action debriefings.  Participate in other briefings and meetings as required.</w:t>
            </w:r>
          </w:p>
        </w:tc>
        <w:tc>
          <w:tcPr>
            <w:tcW w:w="451"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c>
          <w:tcPr>
            <w:tcW w:w="519" w:type="pct"/>
            <w:tcMar>
              <w:top w:w="72" w:type="dxa"/>
              <w:left w:w="115" w:type="dxa"/>
              <w:bottom w:w="72" w:type="dxa"/>
              <w:right w:w="115" w:type="dxa"/>
            </w:tcMar>
            <w:vAlign w:val="center"/>
          </w:tcPr>
          <w:p w:rsidR="003C0013" w:rsidRPr="00F448D3" w:rsidRDefault="003C0013" w:rsidP="00F448D3">
            <w:pPr>
              <w:spacing w:after="0" w:line="240" w:lineRule="auto"/>
              <w:jc w:val="center"/>
              <w:rPr>
                <w:rFonts w:ascii="Arial" w:eastAsia="Times New Roman" w:hAnsi="Arial" w:cs="Arial"/>
                <w:spacing w:val="-3"/>
                <w:sz w:val="24"/>
                <w:szCs w:val="20"/>
              </w:rPr>
            </w:pPr>
          </w:p>
        </w:tc>
      </w:tr>
    </w:tbl>
    <w:p w:rsidR="00F448D3" w:rsidRPr="00F448D3" w:rsidRDefault="00F448D3" w:rsidP="00F448D3">
      <w:pPr>
        <w:spacing w:after="0" w:line="240" w:lineRule="auto"/>
        <w:rPr>
          <w:rFonts w:ascii="Arial" w:eastAsia="Times New Roman" w:hAnsi="Arial" w:cs="Times New Roman"/>
          <w:szCs w:val="20"/>
        </w:rPr>
      </w:pP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315"/>
      </w:tblGrid>
      <w:tr w:rsidR="00F448D3" w:rsidRPr="00F448D3" w:rsidTr="00E715A6">
        <w:trPr>
          <w:tblHeader/>
        </w:trPr>
        <w:tc>
          <w:tcPr>
            <w:tcW w:w="5000" w:type="pct"/>
            <w:tcMar>
              <w:top w:w="72" w:type="dxa"/>
              <w:left w:w="115" w:type="dxa"/>
              <w:bottom w:w="72" w:type="dxa"/>
              <w:right w:w="115" w:type="dxa"/>
            </w:tcMar>
            <w:vAlign w:val="center"/>
          </w:tcPr>
          <w:p w:rsidR="00F448D3" w:rsidRPr="00F448D3" w:rsidRDefault="00F448D3" w:rsidP="00F448D3">
            <w:pPr>
              <w:spacing w:after="0" w:line="240" w:lineRule="auto"/>
              <w:rPr>
                <w:rFonts w:ascii="Arial" w:eastAsia="Times New Roman" w:hAnsi="Arial" w:cs="Arial"/>
                <w:b/>
                <w:spacing w:val="-3"/>
                <w:sz w:val="24"/>
                <w:szCs w:val="24"/>
              </w:rPr>
            </w:pPr>
            <w:r w:rsidRPr="00F448D3">
              <w:rPr>
                <w:rFonts w:ascii="Arial" w:eastAsia="Times New Roman" w:hAnsi="Arial" w:cs="Arial"/>
                <w:b/>
                <w:spacing w:val="-3"/>
              </w:rPr>
              <w:t>Documents/Tools</w:t>
            </w:r>
          </w:p>
        </w:tc>
      </w:tr>
      <w:tr w:rsidR="00F448D3" w:rsidRPr="00F448D3" w:rsidTr="00E715A6">
        <w:tc>
          <w:tcPr>
            <w:tcW w:w="5000" w:type="pct"/>
            <w:tcMar>
              <w:top w:w="72" w:type="dxa"/>
              <w:left w:w="115" w:type="dxa"/>
              <w:bottom w:w="72" w:type="dxa"/>
              <w:right w:w="115" w:type="dxa"/>
            </w:tcMar>
          </w:tcPr>
          <w:p w:rsidR="00F448D3" w:rsidRPr="00F448D3" w:rsidRDefault="00655D5C" w:rsidP="00655D5C">
            <w:pPr>
              <w:spacing w:after="0" w:line="240" w:lineRule="auto"/>
              <w:ind w:left="425"/>
              <w:rPr>
                <w:rFonts w:ascii="Arial" w:eastAsia="Times New Roman" w:hAnsi="Arial" w:cs="Arial"/>
                <w:sz w:val="24"/>
                <w:szCs w:val="20"/>
              </w:rPr>
            </w:pPr>
            <w:bookmarkStart w:id="0" w:name="_GoBack"/>
            <w:r w:rsidRPr="00655D5C">
              <mc:AlternateContent>
                <mc:Choice Requires="wps">
                  <w:drawing>
                    <wp:anchor distT="0" distB="0" distL="114300" distR="114300" simplePos="0" relativeHeight="251659264" behindDoc="0" locked="0" layoutInCell="1" allowOverlap="1" wp14:anchorId="6D0B1EA0" wp14:editId="5EA2D1B7">
                      <wp:simplePos x="0" y="0"/>
                      <wp:positionH relativeFrom="column">
                        <wp:posOffset>61595</wp:posOffset>
                      </wp:positionH>
                      <wp:positionV relativeFrom="paragraph">
                        <wp:posOffset>18252</wp:posOffset>
                      </wp:positionV>
                      <wp:extent cx="99060" cy="990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85pt;margin-top:1.45pt;width:7.8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5ZWAIAAAc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" fillcolor="white [3201]" strokecolor="black [3200]" strokeweight="2pt"/>
                  </w:pict>
                </mc:Fallback>
              </mc:AlternateContent>
            </w:r>
            <w:r w:rsidR="00F448D3" w:rsidRPr="00F448D3">
              <w:rPr>
                <w:rFonts w:ascii="Arial" w:eastAsia="Times New Roman" w:hAnsi="Arial" w:cs="Arial"/>
                <w:szCs w:val="20"/>
              </w:rPr>
              <w:t>HICS Form 213 – Incident Message Form</w:t>
            </w:r>
          </w:p>
          <w:p w:rsidR="00F448D3" w:rsidRPr="00F448D3" w:rsidRDefault="00655D5C" w:rsidP="00655D5C">
            <w:pPr>
              <w:spacing w:after="0" w:line="240" w:lineRule="auto"/>
              <w:ind w:left="425"/>
              <w:rPr>
                <w:rFonts w:ascii="Arial" w:eastAsia="Times New Roman" w:hAnsi="Arial" w:cs="Arial"/>
                <w:sz w:val="24"/>
                <w:szCs w:val="20"/>
              </w:rPr>
            </w:pPr>
            <w:r w:rsidRPr="00655D5C">
              <mc:AlternateContent>
                <mc:Choice Requires="wps">
                  <w:drawing>
                    <wp:anchor distT="0" distB="0" distL="114300" distR="114300" simplePos="0" relativeHeight="251660288" behindDoc="0" locked="0" layoutInCell="1" allowOverlap="1" wp14:anchorId="00012DC7" wp14:editId="4845E55D">
                      <wp:simplePos x="0" y="0"/>
                      <wp:positionH relativeFrom="column">
                        <wp:posOffset>61595</wp:posOffset>
                      </wp:positionH>
                      <wp:positionV relativeFrom="paragraph">
                        <wp:posOffset>15077</wp:posOffset>
                      </wp:positionV>
                      <wp:extent cx="99060" cy="990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4.85pt;margin-top:1.2pt;width:7.8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" fillcolor="white [3201]" strokecolor="black [3200]" strokeweight="2pt"/>
                  </w:pict>
                </mc:Fallback>
              </mc:AlternateContent>
            </w:r>
            <w:r w:rsidR="00F448D3" w:rsidRPr="00F448D3">
              <w:rPr>
                <w:rFonts w:ascii="Arial" w:eastAsia="Times New Roman" w:hAnsi="Arial" w:cs="Arial"/>
                <w:szCs w:val="20"/>
              </w:rPr>
              <w:t>HICS Form 214 – Operational Log</w:t>
            </w:r>
          </w:p>
          <w:p w:rsidR="00F448D3" w:rsidRPr="00F448D3" w:rsidRDefault="00655D5C" w:rsidP="00655D5C">
            <w:pPr>
              <w:spacing w:after="0" w:line="240" w:lineRule="auto"/>
              <w:ind w:left="425"/>
              <w:rPr>
                <w:rFonts w:ascii="Arial" w:eastAsia="Times New Roman" w:hAnsi="Arial" w:cs="Arial"/>
                <w:sz w:val="24"/>
                <w:szCs w:val="20"/>
              </w:rPr>
            </w:pPr>
            <w:r w:rsidRPr="00655D5C">
              <mc:AlternateContent>
                <mc:Choice Requires="wps">
                  <w:drawing>
                    <wp:anchor distT="0" distB="0" distL="114300" distR="114300" simplePos="0" relativeHeight="251661312" behindDoc="0" locked="0" layoutInCell="1" allowOverlap="1" wp14:anchorId="55A93024" wp14:editId="56A8AFD1">
                      <wp:simplePos x="0" y="0"/>
                      <wp:positionH relativeFrom="column">
                        <wp:posOffset>61595</wp:posOffset>
                      </wp:positionH>
                      <wp:positionV relativeFrom="paragraph">
                        <wp:posOffset>16673</wp:posOffset>
                      </wp:positionV>
                      <wp:extent cx="99060" cy="990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85pt;margin-top:1.3pt;width:7.8pt;height: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wH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" fillcolor="white [3201]" strokecolor="black [3200]" strokeweight="2pt"/>
                  </w:pict>
                </mc:Fallback>
              </mc:AlternateContent>
            </w:r>
            <w:r w:rsidR="00F448D3" w:rsidRPr="00F448D3">
              <w:rPr>
                <w:rFonts w:ascii="Arial" w:eastAsia="Times New Roman" w:hAnsi="Arial" w:cs="Arial"/>
                <w:szCs w:val="20"/>
              </w:rPr>
              <w:t>TMTS organization chart</w:t>
            </w:r>
          </w:p>
          <w:p w:rsidR="00F448D3" w:rsidRPr="00F448D3" w:rsidRDefault="00655D5C" w:rsidP="00655D5C">
            <w:pPr>
              <w:spacing w:after="0" w:line="240" w:lineRule="auto"/>
              <w:ind w:left="425"/>
              <w:rPr>
                <w:rFonts w:ascii="Arial" w:eastAsia="Times New Roman" w:hAnsi="Arial" w:cs="Arial"/>
                <w:sz w:val="24"/>
                <w:szCs w:val="20"/>
              </w:rPr>
            </w:pPr>
            <w:r w:rsidRPr="00655D5C">
              <mc:AlternateContent>
                <mc:Choice Requires="wps">
                  <w:drawing>
                    <wp:anchor distT="0" distB="0" distL="114300" distR="114300" simplePos="0" relativeHeight="251662336" behindDoc="0" locked="0" layoutInCell="1" allowOverlap="1" wp14:anchorId="2041D2E9" wp14:editId="1844E7C0">
                      <wp:simplePos x="0" y="0"/>
                      <wp:positionH relativeFrom="column">
                        <wp:posOffset>61595</wp:posOffset>
                      </wp:positionH>
                      <wp:positionV relativeFrom="paragraph">
                        <wp:posOffset>13807</wp:posOffset>
                      </wp:positionV>
                      <wp:extent cx="99060" cy="990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4.85pt;margin-top:1.1pt;width:7.8pt;height: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8Y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" fillcolor="white [3201]" strokecolor="black [3200]" strokeweight="2pt"/>
                  </w:pict>
                </mc:Fallback>
              </mc:AlternateContent>
            </w:r>
            <w:r w:rsidR="00F448D3" w:rsidRPr="00F448D3">
              <w:rPr>
                <w:rFonts w:ascii="Arial" w:eastAsia="Times New Roman" w:hAnsi="Arial" w:cs="Arial"/>
                <w:szCs w:val="20"/>
              </w:rPr>
              <w:t>TMTS telephone directory</w:t>
            </w:r>
          </w:p>
          <w:p w:rsidR="00F448D3" w:rsidRPr="00F448D3" w:rsidRDefault="00655D5C" w:rsidP="00655D5C">
            <w:pPr>
              <w:spacing w:after="0" w:line="240" w:lineRule="auto"/>
              <w:ind w:left="425"/>
              <w:rPr>
                <w:rFonts w:ascii="Arial" w:eastAsia="Times New Roman" w:hAnsi="Arial" w:cs="Arial"/>
                <w:sz w:val="24"/>
                <w:szCs w:val="20"/>
              </w:rPr>
            </w:pPr>
            <w:r w:rsidRPr="00655D5C">
              <mc:AlternateContent>
                <mc:Choice Requires="wps">
                  <w:drawing>
                    <wp:anchor distT="0" distB="0" distL="114300" distR="114300" simplePos="0" relativeHeight="251663360" behindDoc="0" locked="0" layoutInCell="1" allowOverlap="1" wp14:anchorId="44571A39" wp14:editId="5C95C6CF">
                      <wp:simplePos x="0" y="0"/>
                      <wp:positionH relativeFrom="column">
                        <wp:posOffset>61595</wp:posOffset>
                      </wp:positionH>
                      <wp:positionV relativeFrom="paragraph">
                        <wp:posOffset>25872</wp:posOffset>
                      </wp:positionV>
                      <wp:extent cx="99060" cy="990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4.85pt;margin-top:2.05pt;width:7.8pt;height: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BqWA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" fillcolor="white [3201]" strokecolor="black [3200]" strokeweight="2pt"/>
                  </w:pict>
                </mc:Fallback>
              </mc:AlternateContent>
            </w:r>
            <w:r w:rsidR="00F448D3" w:rsidRPr="00F448D3">
              <w:rPr>
                <w:rFonts w:ascii="Arial" w:eastAsia="Times New Roman" w:hAnsi="Arial" w:cs="Arial"/>
                <w:szCs w:val="20"/>
              </w:rPr>
              <w:t>Radio/satellite phone – phone numbers and radio assignments</w:t>
            </w:r>
          </w:p>
          <w:p w:rsidR="00F448D3" w:rsidRPr="00F448D3" w:rsidRDefault="00655D5C" w:rsidP="00655D5C">
            <w:pPr>
              <w:spacing w:after="0" w:line="240" w:lineRule="auto"/>
              <w:ind w:left="425"/>
              <w:rPr>
                <w:rFonts w:ascii="Arial" w:eastAsia="Times New Roman" w:hAnsi="Arial" w:cs="Arial"/>
                <w:sz w:val="24"/>
                <w:szCs w:val="20"/>
              </w:rPr>
            </w:pPr>
            <w:r w:rsidRPr="00655D5C">
              <mc:AlternateContent>
                <mc:Choice Requires="wps">
                  <w:drawing>
                    <wp:anchor distT="0" distB="0" distL="114300" distR="114300" simplePos="0" relativeHeight="251664384" behindDoc="0" locked="0" layoutInCell="1" allowOverlap="1" wp14:anchorId="16F3B130" wp14:editId="1DE12DDF">
                      <wp:simplePos x="0" y="0"/>
                      <wp:positionH relativeFrom="column">
                        <wp:posOffset>61595</wp:posOffset>
                      </wp:positionH>
                      <wp:positionV relativeFrom="paragraph">
                        <wp:posOffset>34762</wp:posOffset>
                      </wp:positionV>
                      <wp:extent cx="99060" cy="990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4.85pt;margin-top:2.75pt;width:7.8pt;height:7.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8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" fillcolor="white [3201]" strokecolor="black [3200]" strokeweight="2pt"/>
                  </w:pict>
                </mc:Fallback>
              </mc:AlternateContent>
            </w:r>
            <w:bookmarkEnd w:id="0"/>
            <w:r w:rsidR="00F448D3" w:rsidRPr="00F448D3">
              <w:rPr>
                <w:rFonts w:ascii="Arial" w:eastAsia="Times New Roman" w:hAnsi="Arial" w:cs="Arial"/>
                <w:szCs w:val="20"/>
              </w:rPr>
              <w:t>Local resources.</w:t>
            </w:r>
          </w:p>
        </w:tc>
      </w:tr>
    </w:tbl>
    <w:p w:rsidR="003156FC" w:rsidRPr="00F448D3" w:rsidRDefault="003156FC" w:rsidP="00F448D3"/>
    <w:sectPr w:rsidR="003156FC" w:rsidRPr="00F448D3" w:rsidSect="00917B52">
      <w:headerReference w:type="default" r:id="rId8"/>
      <w:footerReference w:type="default" r:id="rId9"/>
      <w:headerReference w:type="first" r:id="rId10"/>
      <w:footerReference w:type="first" r:id="rId11"/>
      <w:pgSz w:w="12240" w:h="15840"/>
      <w:pgMar w:top="1350" w:right="1440" w:bottom="1170" w:left="1440" w:header="720" w:footer="5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480" w:rsidRDefault="00590480" w:rsidP="00CC75EE">
      <w:pPr>
        <w:spacing w:after="0" w:line="240" w:lineRule="auto"/>
      </w:pPr>
      <w:r>
        <w:separator/>
      </w:r>
    </w:p>
  </w:endnote>
  <w:endnote w:type="continuationSeparator" w:id="0">
    <w:p w:rsidR="00590480" w:rsidRDefault="00590480" w:rsidP="00CC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EE" w:rsidRDefault="00CC75EE">
    <w:pPr>
      <w:pStyle w:val="Footer"/>
    </w:pPr>
    <w:r w:rsidRPr="00CC75EE">
      <w:rPr>
        <w:rFonts w:ascii="Century Gothic" w:eastAsia="Century Gothic" w:hAnsi="Century Gothic" w:cs="Times New Roman"/>
        <w:noProof/>
      </w:rPr>
      <w:drawing>
        <wp:inline distT="0" distB="0" distL="0" distR="0" wp14:anchorId="5DC1F29B" wp14:editId="74850809">
          <wp:extent cx="719455" cy="3384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9455" cy="33845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C5" w:rsidRDefault="004642C5">
    <w:pPr>
      <w:pStyle w:val="Footer"/>
    </w:pPr>
    <w:r>
      <w:rPr>
        <w:noProof/>
      </w:rPr>
      <w:drawing>
        <wp:inline distT="0" distB="0" distL="0" distR="0" wp14:anchorId="2E923868" wp14:editId="3A8AC047">
          <wp:extent cx="719455" cy="338455"/>
          <wp:effectExtent l="0" t="0" r="4445" b="444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9455" cy="3384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480" w:rsidRDefault="00590480" w:rsidP="00CC75EE">
      <w:pPr>
        <w:spacing w:after="0" w:line="240" w:lineRule="auto"/>
      </w:pPr>
      <w:r>
        <w:separator/>
      </w:r>
    </w:p>
  </w:footnote>
  <w:footnote w:type="continuationSeparator" w:id="0">
    <w:p w:rsidR="00590480" w:rsidRDefault="00590480" w:rsidP="00CC7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D3" w:rsidRPr="00F448D3" w:rsidRDefault="00F448D3" w:rsidP="00F448D3">
    <w:pPr>
      <w:tabs>
        <w:tab w:val="center" w:pos="4680"/>
        <w:tab w:val="right" w:pos="9360"/>
      </w:tabs>
      <w:spacing w:after="0" w:line="240" w:lineRule="auto"/>
      <w:rPr>
        <w:rFonts w:ascii="Century Gothic" w:eastAsia="Century Gothic" w:hAnsi="Century Gothic" w:cs="Arial"/>
        <w:b/>
        <w:sz w:val="16"/>
        <w:szCs w:val="16"/>
      </w:rPr>
    </w:pPr>
    <w:r w:rsidRPr="00F448D3">
      <w:rPr>
        <w:rFonts w:ascii="Century Gothic" w:eastAsia="Century Gothic" w:hAnsi="Century Gothic" w:cs="Arial"/>
        <w:sz w:val="16"/>
        <w:szCs w:val="16"/>
      </w:rPr>
      <w:t>Job Action Sheet</w:t>
    </w:r>
    <w:r w:rsidRPr="00F448D3">
      <w:rPr>
        <w:rFonts w:ascii="Century Gothic" w:eastAsia="Century Gothic" w:hAnsi="Century Gothic" w:cs="Arial"/>
        <w:sz w:val="16"/>
        <w:szCs w:val="16"/>
      </w:rPr>
      <w:tab/>
    </w:r>
    <w:r w:rsidRPr="00F448D3">
      <w:rPr>
        <w:rFonts w:ascii="Century Gothic" w:eastAsia="Century Gothic" w:hAnsi="Century Gothic" w:cs="Arial"/>
        <w:sz w:val="16"/>
        <w:szCs w:val="16"/>
      </w:rPr>
      <w:tab/>
      <w:t>Logistics Section</w:t>
    </w:r>
  </w:p>
  <w:p w:rsidR="00F448D3" w:rsidRPr="00F448D3" w:rsidRDefault="00F448D3" w:rsidP="00F448D3">
    <w:pPr>
      <w:tabs>
        <w:tab w:val="center" w:pos="4680"/>
        <w:tab w:val="right" w:pos="9360"/>
      </w:tabs>
      <w:spacing w:after="0" w:line="240" w:lineRule="auto"/>
      <w:rPr>
        <w:rFonts w:ascii="Century Gothic" w:eastAsia="Century Gothic" w:hAnsi="Century Gothic" w:cs="Arial"/>
        <w:sz w:val="16"/>
        <w:szCs w:val="16"/>
      </w:rPr>
    </w:pPr>
    <w:r w:rsidRPr="00F448D3">
      <w:rPr>
        <w:rFonts w:ascii="Century Gothic" w:eastAsia="Century Gothic" w:hAnsi="Century Gothic" w:cs="Arial"/>
        <w:sz w:val="16"/>
        <w:szCs w:val="16"/>
      </w:rPr>
      <w:t>TMTS Operations Guide</w:t>
    </w:r>
    <w:r w:rsidRPr="00F448D3">
      <w:rPr>
        <w:rFonts w:ascii="Century Gothic" w:eastAsia="Century Gothic" w:hAnsi="Century Gothic" w:cs="Arial"/>
        <w:b/>
        <w:sz w:val="16"/>
        <w:szCs w:val="16"/>
      </w:rPr>
      <w:t xml:space="preserve"> </w:t>
    </w:r>
    <w:r w:rsidRPr="00F448D3">
      <w:rPr>
        <w:rFonts w:ascii="Century Gothic" w:eastAsia="Century Gothic" w:hAnsi="Century Gothic" w:cs="Arial"/>
        <w:b/>
        <w:sz w:val="16"/>
        <w:szCs w:val="16"/>
      </w:rPr>
      <w:tab/>
    </w:r>
    <w:r w:rsidRPr="00F448D3">
      <w:rPr>
        <w:rFonts w:ascii="Century Gothic" w:eastAsia="Century Gothic" w:hAnsi="Century Gothic" w:cs="Arial"/>
        <w:b/>
        <w:sz w:val="16"/>
        <w:szCs w:val="16"/>
      </w:rPr>
      <w:tab/>
      <w:t>FOOD AND NUTRITION UNIT LEADER</w:t>
    </w:r>
  </w:p>
  <w:p w:rsidR="00F448D3" w:rsidRPr="00F448D3" w:rsidRDefault="00F448D3" w:rsidP="00F448D3">
    <w:pPr>
      <w:tabs>
        <w:tab w:val="center" w:pos="4680"/>
        <w:tab w:val="right" w:pos="9360"/>
      </w:tabs>
      <w:spacing w:after="0" w:line="240" w:lineRule="auto"/>
      <w:rPr>
        <w:rFonts w:ascii="Century Gothic" w:eastAsia="Century Gothic" w:hAnsi="Century Gothic" w:cs="Arial"/>
        <w:sz w:val="16"/>
        <w:szCs w:val="16"/>
      </w:rPr>
    </w:pPr>
    <w:r w:rsidRPr="00F448D3">
      <w:rPr>
        <w:rFonts w:ascii="Century Gothic" w:eastAsia="Century Gothic" w:hAnsi="Century Gothic" w:cs="Arial"/>
        <w:sz w:val="16"/>
        <w:szCs w:val="16"/>
      </w:rPr>
      <w:tab/>
    </w:r>
    <w:r w:rsidRPr="00F448D3">
      <w:rPr>
        <w:rFonts w:ascii="Century Gothic" w:eastAsia="Century Gothic" w:hAnsi="Century Gothic" w:cs="Arial"/>
        <w:sz w:val="16"/>
        <w:szCs w:val="16"/>
      </w:rPr>
      <w:tab/>
      <w:t xml:space="preserve">Page </w:t>
    </w:r>
    <w:r w:rsidRPr="00F448D3">
      <w:rPr>
        <w:rFonts w:ascii="Century Gothic" w:eastAsia="Century Gothic" w:hAnsi="Century Gothic" w:cs="Arial"/>
        <w:sz w:val="16"/>
        <w:szCs w:val="16"/>
      </w:rPr>
      <w:fldChar w:fldCharType="begin"/>
    </w:r>
    <w:r w:rsidRPr="00F448D3">
      <w:rPr>
        <w:rFonts w:ascii="Century Gothic" w:eastAsia="Century Gothic" w:hAnsi="Century Gothic" w:cs="Arial"/>
        <w:sz w:val="16"/>
        <w:szCs w:val="16"/>
      </w:rPr>
      <w:instrText xml:space="preserve"> PAGE </w:instrText>
    </w:r>
    <w:r w:rsidRPr="00F448D3">
      <w:rPr>
        <w:rFonts w:ascii="Century Gothic" w:eastAsia="Century Gothic" w:hAnsi="Century Gothic" w:cs="Arial"/>
        <w:sz w:val="16"/>
        <w:szCs w:val="16"/>
      </w:rPr>
      <w:fldChar w:fldCharType="separate"/>
    </w:r>
    <w:r w:rsidR="00655D5C">
      <w:rPr>
        <w:rFonts w:ascii="Century Gothic" w:eastAsia="Century Gothic" w:hAnsi="Century Gothic" w:cs="Arial"/>
        <w:noProof/>
        <w:sz w:val="16"/>
        <w:szCs w:val="16"/>
      </w:rPr>
      <w:t>3</w:t>
    </w:r>
    <w:r w:rsidRPr="00F448D3">
      <w:rPr>
        <w:rFonts w:ascii="Century Gothic" w:eastAsia="Century Gothic" w:hAnsi="Century Gothic" w:cs="Arial"/>
        <w:sz w:val="16"/>
        <w:szCs w:val="16"/>
      </w:rPr>
      <w:fldChar w:fldCharType="end"/>
    </w:r>
  </w:p>
  <w:p w:rsidR="005304C2" w:rsidRPr="00F448D3" w:rsidRDefault="005304C2" w:rsidP="00F44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Job Action Sheet</w:t>
    </w:r>
    <w:r w:rsidRPr="00CC75EE">
      <w:rPr>
        <w:rFonts w:ascii="Century Gothic" w:eastAsia="Century Gothic" w:hAnsi="Century Gothic" w:cs="Arial"/>
        <w:sz w:val="16"/>
        <w:szCs w:val="16"/>
      </w:rPr>
      <w:tab/>
    </w:r>
    <w:r w:rsidRPr="00CC75EE">
      <w:rPr>
        <w:rFonts w:ascii="Century Gothic" w:eastAsia="Century Gothic" w:hAnsi="Century Gothic" w:cs="Arial"/>
        <w:sz w:val="16"/>
        <w:szCs w:val="16"/>
      </w:rPr>
      <w:tab/>
    </w:r>
    <w:r w:rsidR="000D0810">
      <w:rPr>
        <w:rFonts w:ascii="Century Gothic" w:eastAsia="Century Gothic" w:hAnsi="Century Gothic" w:cs="Arial"/>
        <w:sz w:val="16"/>
        <w:szCs w:val="16"/>
      </w:rPr>
      <w:t>Logistics Section</w:t>
    </w:r>
  </w:p>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TMTS Operations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805DCF"/>
    <w:multiLevelType w:val="hybridMultilevel"/>
    <w:tmpl w:val="8F60BD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292B99"/>
    <w:multiLevelType w:val="hybridMultilevel"/>
    <w:tmpl w:val="B1686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050B26"/>
    <w:multiLevelType w:val="hybridMultilevel"/>
    <w:tmpl w:val="C436D52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087177D8"/>
    <w:multiLevelType w:val="hybridMultilevel"/>
    <w:tmpl w:val="ED264BEC"/>
    <w:lvl w:ilvl="0" w:tplc="04090001">
      <w:start w:val="1"/>
      <w:numFmt w:val="bullet"/>
      <w:lvlText w:val=""/>
      <w:lvlJc w:val="left"/>
      <w:pPr>
        <w:ind w:left="720" w:hanging="360"/>
      </w:pPr>
      <w:rPr>
        <w:rFonts w:ascii="Symbol" w:hAnsi="Symbol" w:hint="default"/>
      </w:rPr>
    </w:lvl>
    <w:lvl w:ilvl="1" w:tplc="2E9455D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E3581"/>
    <w:multiLevelType w:val="hybridMultilevel"/>
    <w:tmpl w:val="A60A4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1AF210F"/>
    <w:multiLevelType w:val="hybridMultilevel"/>
    <w:tmpl w:val="A150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180F4B"/>
    <w:multiLevelType w:val="hybridMultilevel"/>
    <w:tmpl w:val="D4683418"/>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8">
    <w:nsid w:val="1F762EC7"/>
    <w:multiLevelType w:val="hybridMultilevel"/>
    <w:tmpl w:val="98267E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8B900DE"/>
    <w:multiLevelType w:val="hybridMultilevel"/>
    <w:tmpl w:val="F05E0AC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379350BF"/>
    <w:multiLevelType w:val="hybridMultilevel"/>
    <w:tmpl w:val="C34E392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D8C6DE1"/>
    <w:multiLevelType w:val="hybridMultilevel"/>
    <w:tmpl w:val="0E4E3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110561C"/>
    <w:multiLevelType w:val="hybridMultilevel"/>
    <w:tmpl w:val="92ECF0C4"/>
    <w:lvl w:ilvl="0" w:tplc="603E94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ED61F17"/>
    <w:multiLevelType w:val="hybridMultilevel"/>
    <w:tmpl w:val="A2E4A5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0D10E30"/>
    <w:multiLevelType w:val="hybridMultilevel"/>
    <w:tmpl w:val="EF66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316972"/>
    <w:multiLevelType w:val="hybridMultilevel"/>
    <w:tmpl w:val="CD84FACA"/>
    <w:lvl w:ilvl="0" w:tplc="B2D062A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23E40E3"/>
    <w:multiLevelType w:val="hybridMultilevel"/>
    <w:tmpl w:val="070A7F24"/>
    <w:lvl w:ilvl="0" w:tplc="F814E028">
      <w:start w:val="5"/>
      <w:numFmt w:val="lowerLetter"/>
      <w:lvlText w:val="%1)"/>
      <w:lvlJc w:val="left"/>
      <w:pPr>
        <w:tabs>
          <w:tab w:val="num" w:pos="3255"/>
        </w:tabs>
        <w:ind w:left="3255" w:hanging="37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64F73718"/>
    <w:multiLevelType w:val="hybridMultilevel"/>
    <w:tmpl w:val="C39243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F0F6238"/>
    <w:multiLevelType w:val="hybridMultilevel"/>
    <w:tmpl w:val="A9DAC5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F491C16"/>
    <w:multiLevelType w:val="hybridMultilevel"/>
    <w:tmpl w:val="191833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nsid w:val="731F4658"/>
    <w:multiLevelType w:val="hybridMultilevel"/>
    <w:tmpl w:val="2B1AFF14"/>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1">
      <w:start w:val="1"/>
      <w:numFmt w:val="bullet"/>
      <w:lvlText w:val=""/>
      <w:lvlJc w:val="left"/>
      <w:pPr>
        <w:tabs>
          <w:tab w:val="num" w:pos="2460"/>
        </w:tabs>
        <w:ind w:left="2460" w:hanging="360"/>
      </w:pPr>
      <w:rPr>
        <w:rFonts w:ascii="Symbol" w:hAnsi="Symbol"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3">
    <w:nsid w:val="78A92E86"/>
    <w:multiLevelType w:val="hybridMultilevel"/>
    <w:tmpl w:val="21727F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5"/>
  </w:num>
  <w:num w:numId="2">
    <w:abstractNumId w:val="0"/>
  </w:num>
  <w:num w:numId="3">
    <w:abstractNumId w:val="13"/>
  </w:num>
  <w:num w:numId="4">
    <w:abstractNumId w:val="6"/>
  </w:num>
  <w:num w:numId="5">
    <w:abstractNumId w:val="5"/>
  </w:num>
  <w:num w:numId="6">
    <w:abstractNumId w:val="17"/>
  </w:num>
  <w:num w:numId="7">
    <w:abstractNumId w:val="18"/>
  </w:num>
  <w:num w:numId="8">
    <w:abstractNumId w:val="23"/>
  </w:num>
  <w:num w:numId="9">
    <w:abstractNumId w:val="3"/>
  </w:num>
  <w:num w:numId="10">
    <w:abstractNumId w:val="4"/>
  </w:num>
  <w:num w:numId="11">
    <w:abstractNumId w:val="1"/>
  </w:num>
  <w:num w:numId="12">
    <w:abstractNumId w:val="14"/>
  </w:num>
  <w:num w:numId="13">
    <w:abstractNumId w:val="10"/>
  </w:num>
  <w:num w:numId="14">
    <w:abstractNumId w:val="7"/>
  </w:num>
  <w:num w:numId="15">
    <w:abstractNumId w:val="22"/>
  </w:num>
  <w:num w:numId="16">
    <w:abstractNumId w:val="20"/>
  </w:num>
  <w:num w:numId="17">
    <w:abstractNumId w:val="2"/>
  </w:num>
  <w:num w:numId="18">
    <w:abstractNumId w:val="19"/>
  </w:num>
  <w:num w:numId="19">
    <w:abstractNumId w:val="8"/>
  </w:num>
  <w:num w:numId="20">
    <w:abstractNumId w:val="9"/>
  </w:num>
  <w:num w:numId="21">
    <w:abstractNumId w:val="21"/>
  </w:num>
  <w:num w:numId="22">
    <w:abstractNumId w:val="16"/>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EE"/>
    <w:rsid w:val="000C1E76"/>
    <w:rsid w:val="000D0810"/>
    <w:rsid w:val="000E5880"/>
    <w:rsid w:val="001A3F19"/>
    <w:rsid w:val="003156FC"/>
    <w:rsid w:val="00374361"/>
    <w:rsid w:val="003C0013"/>
    <w:rsid w:val="004642C5"/>
    <w:rsid w:val="005304C2"/>
    <w:rsid w:val="00590480"/>
    <w:rsid w:val="005A452B"/>
    <w:rsid w:val="005C1210"/>
    <w:rsid w:val="00615202"/>
    <w:rsid w:val="00655D5C"/>
    <w:rsid w:val="00804750"/>
    <w:rsid w:val="00865551"/>
    <w:rsid w:val="00875BB3"/>
    <w:rsid w:val="008C12F0"/>
    <w:rsid w:val="00917B52"/>
    <w:rsid w:val="009C60D0"/>
    <w:rsid w:val="00A17486"/>
    <w:rsid w:val="00A418C8"/>
    <w:rsid w:val="00A42712"/>
    <w:rsid w:val="00A46911"/>
    <w:rsid w:val="00AA470E"/>
    <w:rsid w:val="00AD261C"/>
    <w:rsid w:val="00B10CC4"/>
    <w:rsid w:val="00B63B0B"/>
    <w:rsid w:val="00BC6542"/>
    <w:rsid w:val="00C1432B"/>
    <w:rsid w:val="00C414DA"/>
    <w:rsid w:val="00C7772E"/>
    <w:rsid w:val="00CC75EE"/>
    <w:rsid w:val="00CE74AB"/>
    <w:rsid w:val="00D1559E"/>
    <w:rsid w:val="00F448D3"/>
    <w:rsid w:val="00FE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7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EE"/>
  </w:style>
  <w:style w:type="paragraph" w:styleId="Footer">
    <w:name w:val="footer"/>
    <w:basedOn w:val="Normal"/>
    <w:link w:val="FooterChar"/>
    <w:uiPriority w:val="99"/>
    <w:unhideWhenUsed/>
    <w:rsid w:val="00CC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EE"/>
  </w:style>
  <w:style w:type="paragraph" w:styleId="BalloonText">
    <w:name w:val="Balloon Text"/>
    <w:basedOn w:val="Normal"/>
    <w:link w:val="BalloonTextChar"/>
    <w:uiPriority w:val="99"/>
    <w:semiHidden/>
    <w:unhideWhenUsed/>
    <w:rsid w:val="00CC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EE"/>
    <w:rPr>
      <w:rFonts w:ascii="Tahoma" w:hAnsi="Tahoma" w:cs="Tahoma"/>
      <w:sz w:val="16"/>
      <w:szCs w:val="16"/>
    </w:rPr>
  </w:style>
  <w:style w:type="table" w:customStyle="1" w:styleId="TableGrid1">
    <w:name w:val="Table Grid1"/>
    <w:basedOn w:val="TableNormal"/>
    <w:next w:val="TableGrid"/>
    <w:rsid w:val="00464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E7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7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EE"/>
  </w:style>
  <w:style w:type="paragraph" w:styleId="Footer">
    <w:name w:val="footer"/>
    <w:basedOn w:val="Normal"/>
    <w:link w:val="FooterChar"/>
    <w:uiPriority w:val="99"/>
    <w:unhideWhenUsed/>
    <w:rsid w:val="00CC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EE"/>
  </w:style>
  <w:style w:type="paragraph" w:styleId="BalloonText">
    <w:name w:val="Balloon Text"/>
    <w:basedOn w:val="Normal"/>
    <w:link w:val="BalloonTextChar"/>
    <w:uiPriority w:val="99"/>
    <w:semiHidden/>
    <w:unhideWhenUsed/>
    <w:rsid w:val="00CC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EE"/>
    <w:rPr>
      <w:rFonts w:ascii="Tahoma" w:hAnsi="Tahoma" w:cs="Tahoma"/>
      <w:sz w:val="16"/>
      <w:szCs w:val="16"/>
    </w:rPr>
  </w:style>
  <w:style w:type="table" w:customStyle="1" w:styleId="TableGrid1">
    <w:name w:val="Table Grid1"/>
    <w:basedOn w:val="TableNormal"/>
    <w:next w:val="TableGrid"/>
    <w:rsid w:val="00464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E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Elizabeth Lee</cp:lastModifiedBy>
  <cp:revision>4</cp:revision>
  <cp:lastPrinted>2012-09-29T00:39:00Z</cp:lastPrinted>
  <dcterms:created xsi:type="dcterms:W3CDTF">2012-07-14T19:04:00Z</dcterms:created>
  <dcterms:modified xsi:type="dcterms:W3CDTF">2012-09-29T00:50:00Z</dcterms:modified>
</cp:coreProperties>
</file>