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EE" w:rsidRPr="00CC75EE" w:rsidRDefault="00CC75EE" w:rsidP="00CC75EE">
      <w:pPr>
        <w:spacing w:after="0" w:line="240" w:lineRule="auto"/>
        <w:jc w:val="center"/>
        <w:rPr>
          <w:rFonts w:ascii="Arial" w:eastAsia="Times New Roman" w:hAnsi="Arial" w:cs="Arial"/>
          <w:b/>
          <w:spacing w:val="10"/>
          <w:sz w:val="28"/>
          <w:szCs w:val="28"/>
        </w:rPr>
      </w:pPr>
      <w:r w:rsidRPr="00CC75EE">
        <w:rPr>
          <w:rFonts w:ascii="Arial" w:eastAsia="Times New Roman" w:hAnsi="Arial" w:cs="Arial"/>
          <w:b/>
          <w:spacing w:val="10"/>
          <w:sz w:val="28"/>
          <w:szCs w:val="28"/>
        </w:rPr>
        <w:t>DOCUMENTATION UNIT LEADER</w:t>
      </w:r>
    </w:p>
    <w:p w:rsidR="00CC75EE" w:rsidRPr="00CC75EE" w:rsidRDefault="00CC75EE" w:rsidP="00CC75EE">
      <w:pPr>
        <w:tabs>
          <w:tab w:val="right" w:pos="9360"/>
        </w:tabs>
        <w:spacing w:after="0" w:line="240" w:lineRule="auto"/>
        <w:jc w:val="center"/>
        <w:rPr>
          <w:rFonts w:ascii="Arial" w:eastAsia="Times New Roman" w:hAnsi="Arial" w:cs="Times New Roman"/>
          <w:caps/>
          <w:sz w:val="20"/>
          <w:szCs w:val="20"/>
        </w:rPr>
      </w:pPr>
    </w:p>
    <w:p w:rsidR="00CC75EE" w:rsidRPr="00CC75EE" w:rsidRDefault="00CC75EE" w:rsidP="00CC75EE">
      <w:pPr>
        <w:spacing w:after="0" w:line="240" w:lineRule="auto"/>
        <w:rPr>
          <w:rFonts w:ascii="Arial" w:eastAsia="Times New Roman" w:hAnsi="Arial" w:cs="Arial"/>
          <w:spacing w:val="-3"/>
        </w:rPr>
      </w:pPr>
      <w:r w:rsidRPr="00CC75EE">
        <w:rPr>
          <w:rFonts w:ascii="Arial" w:eastAsia="Times New Roman" w:hAnsi="Arial" w:cs="Arial"/>
          <w:b/>
        </w:rPr>
        <w:t>Mission:</w:t>
      </w:r>
      <w:r w:rsidRPr="00CC75EE">
        <w:rPr>
          <w:rFonts w:ascii="Arial" w:eastAsia="Century Gothic" w:hAnsi="Arial" w:cs="Times New Roman"/>
        </w:rPr>
        <w:t xml:space="preserve"> Collect, process, and organize ongoing situation information; prepare situation summaries; and develop projections and forecasts of future events related to the incident.  Prepare maps and gather and disseminate information and intelligence for use in the Incident Action Plan (IAP).  Ensure vital business/medical records are maintained and preserves.  Compile scenario and resource projections from all section chiefs and effect long-range planning.  Document and distribute the IAP.</w:t>
      </w:r>
    </w:p>
    <w:p w:rsidR="00CC75EE" w:rsidRPr="00CC75EE" w:rsidRDefault="00CC75EE" w:rsidP="00CC75EE">
      <w:pPr>
        <w:spacing w:after="0" w:line="240" w:lineRule="auto"/>
        <w:rPr>
          <w:rFonts w:ascii="Arial" w:eastAsia="Times New Roman" w:hAnsi="Arial"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76"/>
      </w:tblGrid>
      <w:tr w:rsidR="00CC75EE" w:rsidRPr="00CC75EE" w:rsidTr="00AF7E64">
        <w:tc>
          <w:tcPr>
            <w:tcW w:w="9576" w:type="dxa"/>
            <w:tcMar>
              <w:top w:w="72" w:type="dxa"/>
              <w:left w:w="115" w:type="dxa"/>
              <w:bottom w:w="72" w:type="dxa"/>
              <w:right w:w="115" w:type="dxa"/>
            </w:tcMar>
          </w:tcPr>
          <w:p w:rsidR="00CC75EE" w:rsidRPr="00CC75EE" w:rsidRDefault="00CC75EE" w:rsidP="00CC75EE">
            <w:pPr>
              <w:tabs>
                <w:tab w:val="left" w:leader="underscore" w:pos="1440"/>
                <w:tab w:val="left" w:leader="underscore" w:pos="2880"/>
                <w:tab w:val="left" w:leader="underscore" w:pos="4320"/>
                <w:tab w:val="left" w:leader="underscore" w:pos="7920"/>
                <w:tab w:val="left" w:leader="underscore" w:pos="9360"/>
              </w:tabs>
              <w:spacing w:before="100" w:after="100"/>
              <w:rPr>
                <w:rFonts w:ascii="Arial" w:eastAsia="Century Gothic" w:hAnsi="Arial" w:cs="Arial"/>
                <w:spacing w:val="-3"/>
                <w:sz w:val="20"/>
                <w:szCs w:val="20"/>
              </w:rPr>
            </w:pPr>
            <w:r w:rsidRPr="00CC75EE">
              <w:rPr>
                <w:rFonts w:ascii="Arial" w:eastAsia="Century Gothic" w:hAnsi="Arial" w:cs="Arial"/>
                <w:spacing w:val="-3"/>
                <w:sz w:val="20"/>
                <w:szCs w:val="20"/>
              </w:rPr>
              <w:t xml:space="preserve">Date: </w:t>
            </w:r>
            <w:r w:rsidRPr="00CC75EE">
              <w:rPr>
                <w:rFonts w:ascii="Arial" w:eastAsia="Century Gothic" w:hAnsi="Arial" w:cs="Arial"/>
                <w:spacing w:val="-3"/>
                <w:sz w:val="20"/>
                <w:szCs w:val="20"/>
              </w:rPr>
              <w:tab/>
              <w:t xml:space="preserve">  Start: </w:t>
            </w:r>
            <w:r w:rsidRPr="00CC75EE">
              <w:rPr>
                <w:rFonts w:ascii="Arial" w:eastAsia="Century Gothic" w:hAnsi="Arial" w:cs="Arial"/>
                <w:spacing w:val="-3"/>
                <w:sz w:val="20"/>
                <w:szCs w:val="20"/>
              </w:rPr>
              <w:tab/>
              <w:t xml:space="preserve">  End: </w:t>
            </w:r>
            <w:r w:rsidRPr="00CC75EE">
              <w:rPr>
                <w:rFonts w:ascii="Arial" w:eastAsia="Century Gothic" w:hAnsi="Arial" w:cs="Arial"/>
                <w:spacing w:val="-3"/>
                <w:sz w:val="20"/>
                <w:szCs w:val="20"/>
              </w:rPr>
              <w:tab/>
              <w:t xml:space="preserve">  Position Assigned to: </w:t>
            </w:r>
            <w:r w:rsidRPr="00CC75EE">
              <w:rPr>
                <w:rFonts w:ascii="Arial" w:eastAsia="Century Gothic" w:hAnsi="Arial" w:cs="Arial"/>
                <w:spacing w:val="-3"/>
                <w:sz w:val="20"/>
                <w:szCs w:val="20"/>
              </w:rPr>
              <w:tab/>
              <w:t xml:space="preserve">  Initial: </w:t>
            </w:r>
            <w:r w:rsidRPr="00CC75EE">
              <w:rPr>
                <w:rFonts w:ascii="Arial" w:eastAsia="Century Gothic" w:hAnsi="Arial" w:cs="Arial"/>
                <w:spacing w:val="-3"/>
                <w:sz w:val="20"/>
                <w:szCs w:val="20"/>
              </w:rPr>
              <w:tab/>
            </w:r>
          </w:p>
          <w:p w:rsidR="00CC75EE" w:rsidRPr="00CC75EE" w:rsidRDefault="00CC75EE" w:rsidP="00CC75EE">
            <w:pPr>
              <w:tabs>
                <w:tab w:val="left" w:pos="4320"/>
                <w:tab w:val="left" w:leader="underscore" w:pos="9360"/>
              </w:tabs>
              <w:spacing w:before="100" w:after="100"/>
              <w:rPr>
                <w:rFonts w:ascii="Arial" w:eastAsia="Century Gothic" w:hAnsi="Arial" w:cs="Arial"/>
                <w:b/>
                <w:spacing w:val="-3"/>
                <w:sz w:val="20"/>
                <w:szCs w:val="20"/>
              </w:rPr>
            </w:pPr>
            <w:r w:rsidRPr="00CC75EE">
              <w:rPr>
                <w:rFonts w:ascii="Arial" w:eastAsia="Century Gothic" w:hAnsi="Arial" w:cs="Arial"/>
                <w:b/>
                <w:spacing w:val="-3"/>
                <w:sz w:val="20"/>
                <w:szCs w:val="20"/>
              </w:rPr>
              <w:t>Position Reports to:</w:t>
            </w:r>
            <w:r w:rsidRPr="00CC75EE">
              <w:rPr>
                <w:rFonts w:ascii="Arial" w:eastAsia="Century Gothic" w:hAnsi="Arial" w:cs="Arial"/>
                <w:spacing w:val="-3"/>
                <w:sz w:val="20"/>
                <w:szCs w:val="20"/>
              </w:rPr>
              <w:t xml:space="preserve">  </w:t>
            </w:r>
            <w:r w:rsidRPr="00CC75EE">
              <w:rPr>
                <w:rFonts w:ascii="Arial" w:eastAsia="Century Gothic" w:hAnsi="Arial" w:cs="Arial"/>
                <w:b/>
                <w:spacing w:val="-3"/>
                <w:sz w:val="20"/>
                <w:szCs w:val="20"/>
              </w:rPr>
              <w:t>Planning Section Chief</w:t>
            </w:r>
            <w:r w:rsidRPr="00CC75EE">
              <w:rPr>
                <w:rFonts w:ascii="Arial" w:eastAsia="Century Gothic" w:hAnsi="Arial" w:cs="Arial"/>
                <w:spacing w:val="-3"/>
                <w:sz w:val="20"/>
                <w:szCs w:val="20"/>
              </w:rPr>
              <w:tab/>
              <w:t xml:space="preserve">Signature: </w:t>
            </w:r>
            <w:r w:rsidRPr="00CC75EE">
              <w:rPr>
                <w:rFonts w:ascii="Arial" w:eastAsia="Century Gothic" w:hAnsi="Arial" w:cs="Arial"/>
                <w:spacing w:val="-3"/>
                <w:sz w:val="20"/>
                <w:szCs w:val="20"/>
              </w:rPr>
              <w:tab/>
            </w:r>
          </w:p>
          <w:p w:rsidR="00CC75EE" w:rsidRPr="00CC75EE" w:rsidRDefault="00CC75EE" w:rsidP="00CC75EE">
            <w:pPr>
              <w:tabs>
                <w:tab w:val="left" w:leader="underscore" w:pos="6120"/>
                <w:tab w:val="left" w:leader="underscore" w:pos="9360"/>
              </w:tabs>
              <w:spacing w:before="100" w:after="100"/>
              <w:rPr>
                <w:rFonts w:ascii="Arial" w:eastAsia="Century Gothic" w:hAnsi="Arial" w:cs="Arial"/>
                <w:spacing w:val="-3"/>
                <w:sz w:val="20"/>
                <w:szCs w:val="20"/>
              </w:rPr>
            </w:pPr>
            <w:r w:rsidRPr="00CC75EE">
              <w:rPr>
                <w:rFonts w:ascii="Arial" w:eastAsia="Century Gothic" w:hAnsi="Arial" w:cs="Arial"/>
                <w:spacing w:val="-3"/>
                <w:sz w:val="20"/>
                <w:szCs w:val="20"/>
              </w:rPr>
              <w:t xml:space="preserve">TMTS Command Location: </w:t>
            </w:r>
            <w:r w:rsidRPr="00CC75EE">
              <w:rPr>
                <w:rFonts w:ascii="Arial" w:eastAsia="Century Gothic" w:hAnsi="Arial" w:cs="Arial"/>
                <w:spacing w:val="-3"/>
                <w:sz w:val="20"/>
                <w:szCs w:val="20"/>
              </w:rPr>
              <w:tab/>
              <w:t xml:space="preserve">  Telephone: </w:t>
            </w:r>
            <w:r w:rsidRPr="00CC75EE">
              <w:rPr>
                <w:rFonts w:ascii="Arial" w:eastAsia="Century Gothic" w:hAnsi="Arial" w:cs="Arial"/>
                <w:spacing w:val="-3"/>
                <w:sz w:val="20"/>
                <w:szCs w:val="20"/>
              </w:rPr>
              <w:tab/>
            </w:r>
          </w:p>
          <w:p w:rsidR="00CC75EE" w:rsidRPr="00CC75EE" w:rsidRDefault="00CC75EE" w:rsidP="00CC75EE">
            <w:pPr>
              <w:tabs>
                <w:tab w:val="left" w:leader="underscore" w:pos="2520"/>
                <w:tab w:val="left" w:leader="underscore" w:pos="6120"/>
                <w:tab w:val="left" w:leader="underscore" w:pos="9360"/>
              </w:tabs>
              <w:spacing w:before="100" w:after="100"/>
              <w:rPr>
                <w:rFonts w:ascii="Arial" w:eastAsia="Century Gothic" w:hAnsi="Arial" w:cs="Arial"/>
                <w:spacing w:val="-3"/>
                <w:sz w:val="20"/>
                <w:szCs w:val="20"/>
              </w:rPr>
            </w:pPr>
            <w:r w:rsidRPr="00CC75EE">
              <w:rPr>
                <w:rFonts w:ascii="Arial" w:eastAsia="Century Gothic" w:hAnsi="Arial" w:cs="Arial"/>
                <w:spacing w:val="-3"/>
                <w:sz w:val="20"/>
                <w:szCs w:val="20"/>
              </w:rPr>
              <w:t xml:space="preserve">Fax: </w:t>
            </w:r>
            <w:r w:rsidRPr="00CC75EE">
              <w:rPr>
                <w:rFonts w:ascii="Arial" w:eastAsia="Century Gothic" w:hAnsi="Arial" w:cs="Arial"/>
                <w:spacing w:val="-3"/>
                <w:sz w:val="20"/>
                <w:szCs w:val="20"/>
              </w:rPr>
              <w:tab/>
              <w:t xml:space="preserve">  Other Contact Info: </w:t>
            </w:r>
            <w:r w:rsidRPr="00CC75EE">
              <w:rPr>
                <w:rFonts w:ascii="Arial" w:eastAsia="Century Gothic" w:hAnsi="Arial" w:cs="Arial"/>
                <w:spacing w:val="-3"/>
                <w:sz w:val="20"/>
                <w:szCs w:val="20"/>
              </w:rPr>
              <w:tab/>
              <w:t xml:space="preserve">  Radio Title: </w:t>
            </w:r>
            <w:r w:rsidRPr="00CC75EE">
              <w:rPr>
                <w:rFonts w:ascii="Arial" w:eastAsia="Century Gothic" w:hAnsi="Arial" w:cs="Arial"/>
                <w:spacing w:val="-3"/>
                <w:sz w:val="20"/>
                <w:szCs w:val="20"/>
              </w:rPr>
              <w:tab/>
            </w:r>
          </w:p>
        </w:tc>
      </w:tr>
    </w:tbl>
    <w:p w:rsidR="00CC75EE" w:rsidRPr="00CC75EE" w:rsidRDefault="00CC75EE" w:rsidP="00CC75EE">
      <w:pPr>
        <w:spacing w:after="0" w:line="240" w:lineRule="auto"/>
        <w:rPr>
          <w:rFonts w:ascii="Arial" w:eastAsia="Times New Roman" w:hAnsi="Arial"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50"/>
        <w:gridCol w:w="792"/>
        <w:gridCol w:w="848"/>
      </w:tblGrid>
      <w:tr w:rsidR="00CC75EE" w:rsidRPr="00CC75EE" w:rsidTr="00AF7E64">
        <w:trPr>
          <w:tblHeader/>
        </w:trPr>
        <w:tc>
          <w:tcPr>
            <w:tcW w:w="4145" w:type="pct"/>
            <w:tcMar>
              <w:top w:w="72" w:type="dxa"/>
              <w:left w:w="115" w:type="dxa"/>
              <w:bottom w:w="72" w:type="dxa"/>
              <w:right w:w="115" w:type="dxa"/>
            </w:tcMar>
            <w:vAlign w:val="center"/>
          </w:tcPr>
          <w:p w:rsidR="00CC75EE" w:rsidRPr="00CC75EE" w:rsidRDefault="00CC75EE" w:rsidP="00CC75EE">
            <w:pPr>
              <w:spacing w:after="0" w:line="240" w:lineRule="auto"/>
              <w:rPr>
                <w:rFonts w:ascii="Arial" w:eastAsia="Times New Roman" w:hAnsi="Arial" w:cs="Arial"/>
                <w:b/>
                <w:spacing w:val="-3"/>
              </w:rPr>
            </w:pPr>
            <w:r w:rsidRPr="00CC75EE">
              <w:rPr>
                <w:rFonts w:ascii="Arial" w:eastAsia="Times New Roman" w:hAnsi="Arial" w:cs="Arial"/>
                <w:b/>
                <w:spacing w:val="-3"/>
              </w:rPr>
              <w:t>Immediate (Operational Period 0-2 Hours)</w:t>
            </w:r>
          </w:p>
        </w:tc>
        <w:tc>
          <w:tcPr>
            <w:tcW w:w="413"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Cs w:val="20"/>
              </w:rPr>
            </w:pPr>
            <w:r w:rsidRPr="00CC75EE">
              <w:rPr>
                <w:rFonts w:ascii="Arial" w:eastAsia="Times New Roman" w:hAnsi="Arial" w:cs="Arial"/>
                <w:b/>
                <w:spacing w:val="-3"/>
                <w:szCs w:val="20"/>
              </w:rPr>
              <w:t>Time</w:t>
            </w:r>
          </w:p>
        </w:tc>
        <w:tc>
          <w:tcPr>
            <w:tcW w:w="442"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Cs w:val="20"/>
              </w:rPr>
            </w:pPr>
            <w:r w:rsidRPr="00CC75EE">
              <w:rPr>
                <w:rFonts w:ascii="Arial" w:eastAsia="Times New Roman" w:hAnsi="Arial" w:cs="Arial"/>
                <w:b/>
                <w:spacing w:val="-3"/>
                <w:szCs w:val="20"/>
              </w:rPr>
              <w:t>Initial</w:t>
            </w: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 xml:space="preserve">Receive assignment and briefing from Planning Section Chief.  Obtain packet containing Documentation Unit Leader Job Action sheet.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 xml:space="preserve">Read entire Job Action Sheet and review the organizational chart. Put on position identification (if provide).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Obtain status report on Information Technology/Information systems.</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Receive, coordinate, and forward requests for personnel to be assigned as Scribes and assign Scribes to designated Section Chiefs.</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9818B4" w:rsidRDefault="00506DEF" w:rsidP="00804419">
            <w:pPr>
              <w:spacing w:after="0" w:line="240" w:lineRule="auto"/>
              <w:rPr>
                <w:rFonts w:ascii="Arial" w:eastAsia="Times New Roman" w:hAnsi="Arial" w:cs="Times New Roman"/>
                <w:sz w:val="20"/>
                <w:szCs w:val="24"/>
              </w:rPr>
            </w:pPr>
            <w:r w:rsidRPr="009818B4">
              <w:rPr>
                <w:rFonts w:ascii="Arial" w:eastAsia="Times New Roman" w:hAnsi="Arial" w:cs="Times New Roman"/>
                <w:sz w:val="20"/>
                <w:szCs w:val="24"/>
              </w:rPr>
              <w:t xml:space="preserve">Appoint Unit Leaders as appropriate and complete the Branch Assignment List HICS Form (HICS Form 204); distribute corresponding Job Action Sheet. </w:t>
            </w:r>
          </w:p>
          <w:p w:rsidR="00506DEF" w:rsidRDefault="00506DEF" w:rsidP="00506DEF">
            <w:pPr>
              <w:numPr>
                <w:ilvl w:val="0"/>
                <w:numId w:val="5"/>
              </w:numPr>
              <w:spacing w:after="0" w:line="240" w:lineRule="auto"/>
              <w:rPr>
                <w:rFonts w:ascii="Arial" w:eastAsia="Times New Roman" w:hAnsi="Arial" w:cs="Times New Roman"/>
                <w:sz w:val="20"/>
                <w:szCs w:val="24"/>
              </w:rPr>
            </w:pPr>
            <w:r w:rsidRPr="009818B4">
              <w:rPr>
                <w:rFonts w:ascii="Arial" w:eastAsia="Times New Roman" w:hAnsi="Arial" w:cs="Times New Roman"/>
                <w:sz w:val="20"/>
                <w:szCs w:val="24"/>
              </w:rPr>
              <w:t>NIMS/HICS Forms Unit Leader</w:t>
            </w:r>
          </w:p>
          <w:p w:rsidR="00506DEF" w:rsidRPr="009818B4" w:rsidRDefault="00506DEF" w:rsidP="00506DEF">
            <w:pPr>
              <w:numPr>
                <w:ilvl w:val="0"/>
                <w:numId w:val="5"/>
              </w:numPr>
              <w:spacing w:after="0" w:line="240" w:lineRule="auto"/>
              <w:rPr>
                <w:rFonts w:ascii="Arial" w:eastAsia="Times New Roman" w:hAnsi="Arial" w:cs="Times New Roman"/>
                <w:sz w:val="20"/>
                <w:szCs w:val="24"/>
              </w:rPr>
            </w:pPr>
            <w:r w:rsidRPr="009818B4">
              <w:rPr>
                <w:rFonts w:ascii="Arial" w:eastAsia="Times New Roman" w:hAnsi="Arial" w:cs="Times New Roman"/>
                <w:sz w:val="20"/>
                <w:szCs w:val="24"/>
              </w:rPr>
              <w:t>Staffing/Accountability Unit Leader</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 xml:space="preserve">Establish a Planning information area with a status/condition board and post information as it is received.  Assign a scribe to keep the board updated with current information.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 xml:space="preserve">Prepare a system to receive documentation and completed forms from all Sections over the course of the TMTS activation.  </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Prepare incident documentation for the Planning Section Chief when requested.</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Document all communications (internal and external) on an Incident Message Form (HICS Form 213).  Provide a copy of the Incident Message Form to the Documentation Unit.</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Receive and record status reports as they are received.</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Assign a scribe to monitor, document and organize all communications sent and received to Documentation Unit.</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Assure the status updates and information provided to Section Chiefs is accurate, complete, and current.</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5" w:type="pct"/>
            <w:tcMar>
              <w:top w:w="72" w:type="dxa"/>
              <w:left w:w="115" w:type="dxa"/>
              <w:bottom w:w="72" w:type="dxa"/>
              <w:right w:w="115" w:type="dxa"/>
            </w:tcMar>
          </w:tcPr>
          <w:p w:rsidR="00506DEF" w:rsidRPr="00467E18" w:rsidRDefault="00506DEF" w:rsidP="00804419">
            <w:pPr>
              <w:spacing w:after="0" w:line="240" w:lineRule="auto"/>
              <w:rPr>
                <w:rFonts w:ascii="Arial" w:eastAsia="Times New Roman" w:hAnsi="Arial" w:cs="Arial"/>
                <w:sz w:val="20"/>
                <w:szCs w:val="20"/>
              </w:rPr>
            </w:pPr>
            <w:r w:rsidRPr="00467E18">
              <w:rPr>
                <w:rFonts w:ascii="Arial" w:eastAsia="Times New Roman" w:hAnsi="Arial" w:cs="Arial"/>
                <w:sz w:val="20"/>
                <w:szCs w:val="20"/>
              </w:rPr>
              <w:t xml:space="preserve">Participate in briefings and meetings and contribute to the Incident Action Plan, as requested.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CC75EE" w:rsidRPr="00CC75EE" w:rsidTr="00AF7E64">
        <w:tc>
          <w:tcPr>
            <w:tcW w:w="4145" w:type="pct"/>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Arial"/>
                <w:iCs/>
                <w:sz w:val="20"/>
                <w:szCs w:val="20"/>
              </w:rPr>
            </w:pPr>
            <w:r w:rsidRPr="00CC75EE">
              <w:rPr>
                <w:rFonts w:ascii="Arial" w:eastAsia="Times New Roman" w:hAnsi="Arial" w:cs="Arial"/>
                <w:spacing w:val="-3"/>
                <w:sz w:val="20"/>
                <w:szCs w:val="20"/>
              </w:rPr>
              <w:lastRenderedPageBreak/>
              <w:t>Document all key activities, actions, and decisions in an Operational Log (HICS Form 214) on a continual basis.</w:t>
            </w:r>
          </w:p>
        </w:tc>
        <w:tc>
          <w:tcPr>
            <w:tcW w:w="413"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42"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bl>
    <w:p w:rsidR="00CC75EE" w:rsidRPr="00CC75EE" w:rsidRDefault="00CC75EE" w:rsidP="00CC75EE">
      <w:pPr>
        <w:spacing w:after="0" w:line="240" w:lineRule="auto"/>
        <w:rPr>
          <w:rFonts w:ascii="Arial Bold" w:eastAsia="Times New Roman" w:hAnsi="Arial Bold" w:cs="Times New Roman"/>
          <w:b/>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50"/>
        <w:gridCol w:w="792"/>
        <w:gridCol w:w="848"/>
      </w:tblGrid>
      <w:tr w:rsidR="00CC75EE" w:rsidRPr="00CC75EE" w:rsidTr="00AF7E64">
        <w:trPr>
          <w:tblHeader/>
        </w:trPr>
        <w:tc>
          <w:tcPr>
            <w:tcW w:w="4145"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rPr>
                <w:rFonts w:ascii="Arial" w:eastAsia="Times New Roman" w:hAnsi="Arial" w:cs="Arial"/>
                <w:b/>
                <w:spacing w:val="-3"/>
              </w:rPr>
            </w:pPr>
            <w:r w:rsidRPr="00CC75EE">
              <w:rPr>
                <w:rFonts w:ascii="Arial" w:eastAsia="Times New Roman" w:hAnsi="Arial" w:cs="Arial"/>
                <w:b/>
                <w:spacing w:val="-3"/>
              </w:rPr>
              <w:t>Intermediate (Operational Period 2-12 Hours)</w:t>
            </w:r>
          </w:p>
        </w:tc>
        <w:tc>
          <w:tcPr>
            <w:tcW w:w="413"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rPr>
            </w:pPr>
            <w:r w:rsidRPr="00CC75EE">
              <w:rPr>
                <w:rFonts w:ascii="Arial" w:eastAsia="Times New Roman" w:hAnsi="Arial" w:cs="Arial"/>
                <w:b/>
                <w:spacing w:val="-3"/>
              </w:rPr>
              <w:t>Time</w:t>
            </w:r>
          </w:p>
        </w:tc>
        <w:tc>
          <w:tcPr>
            <w:tcW w:w="442"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rPr>
            </w:pPr>
            <w:r w:rsidRPr="00CC75EE">
              <w:rPr>
                <w:rFonts w:ascii="Arial" w:eastAsia="Times New Roman" w:hAnsi="Arial" w:cs="Arial"/>
                <w:b/>
                <w:spacing w:val="-3"/>
              </w:rPr>
              <w:t>Initial</w:t>
            </w:r>
          </w:p>
        </w:tc>
      </w:tr>
      <w:tr w:rsidR="00506DEF" w:rsidRPr="00CC75EE" w:rsidTr="00AF7E64">
        <w:tc>
          <w:tcPr>
            <w:tcW w:w="4145"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 xml:space="preserve">Meet regularly with the Section Chiefs and Unit Leaders to obtain situation and status reports, </w:t>
            </w:r>
            <w:r w:rsidRPr="00BB288D">
              <w:rPr>
                <w:rFonts w:ascii="Arial" w:eastAsia="Times New Roman" w:hAnsi="Arial" w:cs="Arial"/>
                <w:sz w:val="20"/>
                <w:szCs w:val="20"/>
              </w:rPr>
              <w:t xml:space="preserve">steps taken to resolve critical issues, and projected actions and needs for the next operational </w:t>
            </w:r>
            <w:r>
              <w:rPr>
                <w:rFonts w:ascii="Arial" w:eastAsia="Times New Roman" w:hAnsi="Arial" w:cs="Arial"/>
                <w:sz w:val="20"/>
                <w:szCs w:val="20"/>
              </w:rPr>
              <w:t>period</w:t>
            </w:r>
            <w:r w:rsidRPr="00BB288D">
              <w:rPr>
                <w:rFonts w:ascii="Arial" w:eastAsia="Times New Roman" w:hAnsi="Arial" w:cs="Times New Roman"/>
                <w:sz w:val="20"/>
                <w:szCs w:val="24"/>
              </w:rPr>
              <w:t>.</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Arial"/>
                <w:sz w:val="20"/>
              </w:rPr>
            </w:pPr>
            <w:r w:rsidRPr="00BB288D">
              <w:rPr>
                <w:rFonts w:ascii="Arial" w:eastAsia="Times New Roman" w:hAnsi="Arial" w:cs="Times New Roman"/>
                <w:sz w:val="20"/>
                <w:szCs w:val="24"/>
              </w:rPr>
              <w:t xml:space="preserve">Ensure that an adequate number of scribes are assigned.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Continue to accept and organize all documentation and forms submitted to the Documentation Unit.</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 xml:space="preserve">Check the accuracy and completeness of records submitted.  Correct errors or omissions by contacting appropriate </w:t>
            </w:r>
            <w:r>
              <w:rPr>
                <w:rFonts w:ascii="Arial" w:eastAsia="Times New Roman" w:hAnsi="Arial" w:cs="Times New Roman"/>
                <w:sz w:val="20"/>
                <w:szCs w:val="24"/>
              </w:rPr>
              <w:t>TMTS</w:t>
            </w:r>
            <w:r w:rsidRPr="00BB288D">
              <w:rPr>
                <w:rFonts w:ascii="Arial" w:eastAsia="Times New Roman" w:hAnsi="Arial" w:cs="Times New Roman"/>
                <w:sz w:val="20"/>
                <w:szCs w:val="24"/>
              </w:rPr>
              <w:t xml:space="preserve"> Section staff. </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Maintain all historical information and record consolidated plans.  </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9818B4">
              <w:rPr>
                <w:rFonts w:ascii="Arial" w:eastAsia="Times New Roman" w:hAnsi="Arial" w:cs="Times New Roman"/>
                <w:sz w:val="20"/>
                <w:szCs w:val="24"/>
              </w:rPr>
              <w:t>Ensure the security and prevent the loss of written and electronic</w:t>
            </w:r>
            <w:r>
              <w:rPr>
                <w:rFonts w:ascii="Arial" w:eastAsia="Times New Roman" w:hAnsi="Arial" w:cs="Times New Roman"/>
                <w:sz w:val="20"/>
                <w:szCs w:val="24"/>
              </w:rPr>
              <w:t xml:space="preserve"> </w:t>
            </w:r>
            <w:r w:rsidRPr="009818B4">
              <w:rPr>
                <w:rFonts w:ascii="Arial" w:eastAsia="Times New Roman" w:hAnsi="Arial" w:cs="Times New Roman"/>
                <w:sz w:val="20"/>
                <w:szCs w:val="24"/>
              </w:rPr>
              <w:t xml:space="preserve">documentation. Collaborate with Security Officer and </w:t>
            </w:r>
            <w:r>
              <w:rPr>
                <w:rFonts w:ascii="Arial" w:eastAsia="Times New Roman" w:hAnsi="Arial" w:cs="Times New Roman"/>
                <w:sz w:val="20"/>
                <w:szCs w:val="24"/>
              </w:rPr>
              <w:t>IT</w:t>
            </w:r>
            <w:r w:rsidRPr="009818B4">
              <w:rPr>
                <w:rFonts w:ascii="Arial" w:eastAsia="Times New Roman" w:hAnsi="Arial" w:cs="Times New Roman"/>
                <w:sz w:val="20"/>
                <w:szCs w:val="24"/>
              </w:rPr>
              <w:t xml:space="preserve"> Unit Leader as appropriate.</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 xml:space="preserve">Ensure development of a demobilization plan in collaboration with the Sections Chiefs.  </w:t>
            </w:r>
          </w:p>
        </w:tc>
        <w:tc>
          <w:tcPr>
            <w:tcW w:w="413"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r w:rsidR="00506DEF" w:rsidRPr="00CC75EE" w:rsidTr="00AF7E64">
        <w:tc>
          <w:tcPr>
            <w:tcW w:w="4145"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Continue to develop the IAP at designated intervals as appropriate.</w:t>
            </w:r>
          </w:p>
        </w:tc>
        <w:tc>
          <w:tcPr>
            <w:tcW w:w="41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c>
          <w:tcPr>
            <w:tcW w:w="4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rPr>
            </w:pPr>
          </w:p>
        </w:tc>
      </w:tr>
    </w:tbl>
    <w:p w:rsidR="00CC75EE" w:rsidRPr="00CC75EE" w:rsidRDefault="00CC75EE" w:rsidP="00CC75EE">
      <w:pPr>
        <w:spacing w:after="0" w:line="240" w:lineRule="auto"/>
        <w:rPr>
          <w:rFonts w:ascii="Arial" w:eastAsia="Times New Roman" w:hAnsi="Arial" w:cs="Times New Roman"/>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46"/>
        <w:gridCol w:w="861"/>
        <w:gridCol w:w="783"/>
      </w:tblGrid>
      <w:tr w:rsidR="00CC75EE" w:rsidRPr="00CC75EE" w:rsidTr="00AF7E64">
        <w:trPr>
          <w:tblHeader/>
        </w:trPr>
        <w:tc>
          <w:tcPr>
            <w:tcW w:w="4143"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rPr>
                <w:rFonts w:ascii="Arial" w:eastAsia="Times New Roman" w:hAnsi="Arial" w:cs="Arial"/>
                <w:b/>
                <w:spacing w:val="-3"/>
              </w:rPr>
            </w:pPr>
            <w:r w:rsidRPr="00CC75EE">
              <w:rPr>
                <w:rFonts w:ascii="Arial" w:eastAsia="Times New Roman" w:hAnsi="Arial" w:cs="Arial"/>
                <w:b/>
                <w:spacing w:val="-3"/>
              </w:rPr>
              <w:t>Extended (Operational Period Beyond 12 Hours)</w:t>
            </w:r>
          </w:p>
        </w:tc>
        <w:tc>
          <w:tcPr>
            <w:tcW w:w="449"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 w:val="20"/>
                <w:szCs w:val="20"/>
              </w:rPr>
            </w:pPr>
            <w:r w:rsidRPr="00CC75EE">
              <w:rPr>
                <w:rFonts w:ascii="Arial" w:eastAsia="Times New Roman" w:hAnsi="Arial"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 w:val="20"/>
                <w:szCs w:val="20"/>
              </w:rPr>
            </w:pPr>
            <w:r w:rsidRPr="00CC75EE">
              <w:rPr>
                <w:rFonts w:ascii="Arial" w:eastAsia="Times New Roman" w:hAnsi="Arial" w:cs="Arial"/>
                <w:b/>
                <w:spacing w:val="-3"/>
                <w:sz w:val="20"/>
                <w:szCs w:val="20"/>
              </w:rPr>
              <w:t>Initial</w:t>
            </w:r>
          </w:p>
        </w:tc>
      </w:tr>
      <w:tr w:rsidR="00CC75EE" w:rsidRPr="00CC75EE" w:rsidTr="00AF7E64">
        <w:tc>
          <w:tcPr>
            <w:tcW w:w="4143" w:type="pct"/>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Arial"/>
                <w:sz w:val="20"/>
                <w:szCs w:val="20"/>
              </w:rPr>
            </w:pPr>
            <w:r w:rsidRPr="00CC75EE">
              <w:rPr>
                <w:rFonts w:ascii="Arial" w:eastAsia="Times New Roman" w:hAnsi="Arial" w:cs="Arial"/>
                <w:sz w:val="20"/>
                <w:szCs w:val="20"/>
              </w:rPr>
              <w:t>Continue to meet regularly with the Planning Section Chief for status reports.</w:t>
            </w:r>
          </w:p>
        </w:tc>
        <w:tc>
          <w:tcPr>
            <w:tcW w:w="449"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r w:rsidR="00CC75EE" w:rsidRPr="00CC75EE" w:rsidTr="00AF7E64">
        <w:tc>
          <w:tcPr>
            <w:tcW w:w="4143" w:type="pct"/>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Arial"/>
                <w:iCs/>
                <w:sz w:val="20"/>
                <w:szCs w:val="20"/>
              </w:rPr>
            </w:pPr>
            <w:r w:rsidRPr="00CC75EE">
              <w:rPr>
                <w:rFonts w:ascii="Arial" w:eastAsia="Times New Roman" w:hAnsi="Arial" w:cs="Arial"/>
                <w:iCs/>
                <w:sz w:val="20"/>
                <w:szCs w:val="20"/>
              </w:rPr>
              <w:t>Ensure your physical readiness through proper nutrition, water intake, rest, and stress management techniques.</w:t>
            </w:r>
          </w:p>
        </w:tc>
        <w:tc>
          <w:tcPr>
            <w:tcW w:w="449"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r w:rsidR="00CC75EE" w:rsidRPr="00CC75EE" w:rsidTr="00AF7E64">
        <w:tc>
          <w:tcPr>
            <w:tcW w:w="4143" w:type="pct"/>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Arial"/>
                <w:sz w:val="20"/>
                <w:szCs w:val="20"/>
              </w:rPr>
            </w:pPr>
            <w:r w:rsidRPr="00CC75EE">
              <w:rPr>
                <w:rFonts w:ascii="Arial" w:eastAsia="Times New Roman" w:hAnsi="Arial" w:cs="Arial"/>
                <w:sz w:val="20"/>
                <w:szCs w:val="20"/>
              </w:rPr>
              <w:t>Observe all staff and volunteers for signs of stress and inappropriate behavior.  Report concerns to appropriate Responder Health &amp; Well Being Unit Leader.  Provide for staff rest periods and relief.</w:t>
            </w:r>
          </w:p>
        </w:tc>
        <w:tc>
          <w:tcPr>
            <w:tcW w:w="449"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r w:rsidR="00CC75EE" w:rsidRPr="00CC75EE" w:rsidTr="00AF7E64">
        <w:tc>
          <w:tcPr>
            <w:tcW w:w="4143" w:type="pct"/>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Arial"/>
                <w:iCs/>
                <w:sz w:val="20"/>
                <w:szCs w:val="20"/>
              </w:rPr>
            </w:pPr>
            <w:r w:rsidRPr="00CC75EE">
              <w:rPr>
                <w:rFonts w:ascii="Arial" w:eastAsia="Times New Roman" w:hAnsi="Arial" w:cs="Arial"/>
                <w:iCs/>
                <w:sz w:val="20"/>
                <w:szCs w:val="20"/>
              </w:rPr>
              <w:t>Upon shift change, brief your replacement on the status of all ongoing operations, issues, and other relevant incident information.</w:t>
            </w:r>
          </w:p>
        </w:tc>
        <w:tc>
          <w:tcPr>
            <w:tcW w:w="449"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08" w:type="pct"/>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bl>
    <w:p w:rsidR="00CC75EE" w:rsidRPr="00CC75EE" w:rsidRDefault="00CC75EE" w:rsidP="00CC75EE">
      <w:pPr>
        <w:spacing w:after="0" w:line="240" w:lineRule="auto"/>
        <w:rPr>
          <w:rFonts w:ascii="Arial" w:eastAsia="Times New Roman" w:hAnsi="Arial" w:cs="Times New Roman"/>
          <w:szCs w:val="24"/>
        </w:rPr>
      </w:pPr>
      <w:r w:rsidRPr="00CC75EE">
        <w:rPr>
          <w:rFonts w:ascii="Arial Bold" w:eastAsia="Times New Roman" w:hAnsi="Arial Bold" w:cs="Times New Roman"/>
          <w:b/>
          <w:szCs w:val="24"/>
        </w:rPr>
        <w:tab/>
      </w:r>
      <w:r w:rsidRPr="00CC75EE">
        <w:rPr>
          <w:rFonts w:ascii="Arial Bold" w:eastAsia="Times New Roman" w:hAnsi="Arial Bold" w:cs="Times New Roman"/>
          <w:b/>
          <w:szCs w:val="24"/>
        </w:rPr>
        <w:tab/>
      </w:r>
      <w:r w:rsidRPr="00CC75EE">
        <w:rPr>
          <w:rFonts w:ascii="Arial" w:eastAsia="Times New Roman" w:hAnsi="Arial" w:cs="Times New Roman"/>
          <w:szCs w:val="24"/>
        </w:rPr>
        <w:tab/>
      </w:r>
      <w:r w:rsidRPr="00CC75EE">
        <w:rPr>
          <w:rFonts w:ascii="Arial" w:eastAsia="Times New Roman" w:hAnsi="Arial" w:cs="Times New Roman"/>
          <w:szCs w:val="24"/>
        </w:rPr>
        <w:tab/>
        <w:t xml:space="preserve"> </w:t>
      </w:r>
      <w:r w:rsidRPr="00CC75EE">
        <w:rPr>
          <w:rFonts w:ascii="Arial" w:eastAsia="Times New Roman" w:hAnsi="Arial" w:cs="Times New Roman"/>
          <w:szCs w:val="24"/>
        </w:rPr>
        <w:tab/>
      </w:r>
      <w:r w:rsidRPr="00CC75EE">
        <w:rPr>
          <w:rFonts w:ascii="Arial" w:eastAsia="Times New Roman" w:hAnsi="Arial" w:cs="Times New Roman"/>
          <w:szCs w:val="24"/>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45"/>
        <w:gridCol w:w="861"/>
        <w:gridCol w:w="784"/>
      </w:tblGrid>
      <w:tr w:rsidR="00CC75EE" w:rsidRPr="00CC75EE" w:rsidTr="00AF7E64">
        <w:trPr>
          <w:tblHeader/>
        </w:trPr>
        <w:tc>
          <w:tcPr>
            <w:tcW w:w="4142"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rPr>
                <w:rFonts w:ascii="Arial" w:eastAsia="Times New Roman" w:hAnsi="Arial" w:cs="Arial"/>
                <w:b/>
                <w:spacing w:val="-3"/>
              </w:rPr>
            </w:pPr>
            <w:r w:rsidRPr="00CC75EE">
              <w:rPr>
                <w:rFonts w:ascii="Arial" w:eastAsia="Times New Roman" w:hAnsi="Arial" w:cs="Arial"/>
                <w:b/>
                <w:spacing w:val="-3"/>
              </w:rPr>
              <w:t>Demobilization/System Recovery</w:t>
            </w:r>
          </w:p>
        </w:tc>
        <w:tc>
          <w:tcPr>
            <w:tcW w:w="449"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Cs w:val="20"/>
              </w:rPr>
            </w:pPr>
            <w:r w:rsidRPr="00CC75EE">
              <w:rPr>
                <w:rFonts w:ascii="Arial" w:eastAsia="Times New Roman" w:hAnsi="Arial" w:cs="Arial"/>
                <w:b/>
                <w:spacing w:val="-3"/>
                <w:szCs w:val="20"/>
              </w:rPr>
              <w:t>Time</w:t>
            </w:r>
          </w:p>
        </w:tc>
        <w:tc>
          <w:tcPr>
            <w:tcW w:w="409"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b/>
                <w:spacing w:val="-3"/>
                <w:szCs w:val="20"/>
              </w:rPr>
            </w:pPr>
            <w:r w:rsidRPr="00CC75EE">
              <w:rPr>
                <w:rFonts w:ascii="Arial" w:eastAsia="Times New Roman" w:hAnsi="Arial" w:cs="Arial"/>
                <w:b/>
                <w:spacing w:val="-3"/>
                <w:szCs w:val="20"/>
              </w:rPr>
              <w:t>Initial</w:t>
            </w:r>
          </w:p>
        </w:tc>
      </w:tr>
      <w:tr w:rsidR="00506DEF" w:rsidRPr="00CC75EE" w:rsidTr="00AF7E64">
        <w:tc>
          <w:tcPr>
            <w:tcW w:w="4142"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Continue to revise and implement demobilization plan for all Sections.</w:t>
            </w:r>
          </w:p>
        </w:tc>
        <w:tc>
          <w:tcPr>
            <w:tcW w:w="44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2"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 xml:space="preserve">Compile incident summary data and reports, organize all documentation and submit to Planning Chief. </w:t>
            </w:r>
          </w:p>
        </w:tc>
        <w:tc>
          <w:tcPr>
            <w:tcW w:w="44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Times New Roman"/>
                <w:sz w:val="20"/>
                <w:szCs w:val="24"/>
              </w:rPr>
            </w:pPr>
            <w:r w:rsidRPr="00BB288D">
              <w:rPr>
                <w:rFonts w:ascii="Arial" w:eastAsia="Times New Roman" w:hAnsi="Arial" w:cs="Times New Roman"/>
                <w:sz w:val="20"/>
                <w:szCs w:val="24"/>
              </w:rPr>
              <w:t>As needs for the Documentation Unit staff decrease, return staff to their usual jobs and combine or deactivate positions in a phased manner.</w:t>
            </w:r>
          </w:p>
        </w:tc>
        <w:tc>
          <w:tcPr>
            <w:tcW w:w="44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2"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Arial"/>
                <w:sz w:val="20"/>
                <w:szCs w:val="20"/>
              </w:rPr>
            </w:pPr>
            <w:r w:rsidRPr="00BB288D">
              <w:rPr>
                <w:rFonts w:ascii="Arial" w:eastAsia="Times New Roman" w:hAnsi="Arial" w:cs="Arial"/>
                <w:sz w:val="20"/>
                <w:szCs w:val="20"/>
              </w:rPr>
              <w:t>Ensure return/retrieval of equipment and supplies.</w:t>
            </w:r>
          </w:p>
        </w:tc>
        <w:tc>
          <w:tcPr>
            <w:tcW w:w="44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2"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Arial"/>
                <w:sz w:val="20"/>
                <w:szCs w:val="20"/>
              </w:rPr>
            </w:pPr>
            <w:r w:rsidRPr="00BB288D">
              <w:rPr>
                <w:rFonts w:ascii="Arial" w:eastAsia="Times New Roman" w:hAnsi="Arial" w:cs="Arial"/>
                <w:sz w:val="20"/>
                <w:szCs w:val="20"/>
              </w:rPr>
              <w:t xml:space="preserve">Upon deactivation of your position, </w:t>
            </w:r>
            <w:r>
              <w:rPr>
                <w:rFonts w:ascii="Arial" w:eastAsia="Times New Roman" w:hAnsi="Arial" w:cs="Arial"/>
                <w:sz w:val="20"/>
                <w:szCs w:val="20"/>
              </w:rPr>
              <w:t xml:space="preserve">advise </w:t>
            </w:r>
            <w:r w:rsidRPr="00BB288D">
              <w:rPr>
                <w:rFonts w:ascii="Arial" w:eastAsia="Times New Roman" w:hAnsi="Arial" w:cs="Arial"/>
                <w:sz w:val="20"/>
                <w:szCs w:val="20"/>
              </w:rPr>
              <w:t>Operations Section Chief on current problems, outstanding issues, and follow-up requirements.</w:t>
            </w:r>
          </w:p>
        </w:tc>
        <w:tc>
          <w:tcPr>
            <w:tcW w:w="44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506DEF" w:rsidRPr="00CC75EE" w:rsidTr="00AF7E64">
        <w:tc>
          <w:tcPr>
            <w:tcW w:w="4142" w:type="pct"/>
            <w:tcMar>
              <w:top w:w="72" w:type="dxa"/>
              <w:left w:w="115" w:type="dxa"/>
              <w:bottom w:w="72" w:type="dxa"/>
              <w:right w:w="115" w:type="dxa"/>
            </w:tcMar>
          </w:tcPr>
          <w:p w:rsidR="00506DEF" w:rsidRPr="00BB288D" w:rsidRDefault="00506DEF" w:rsidP="00804419">
            <w:pPr>
              <w:spacing w:after="0" w:line="240" w:lineRule="auto"/>
              <w:rPr>
                <w:rFonts w:ascii="Arial" w:eastAsia="Times New Roman" w:hAnsi="Arial" w:cs="Arial"/>
                <w:sz w:val="20"/>
                <w:szCs w:val="20"/>
              </w:rPr>
            </w:pPr>
            <w:r w:rsidRPr="00BB288D">
              <w:rPr>
                <w:rFonts w:ascii="Arial" w:eastAsia="Times New Roman" w:hAnsi="Arial" w:cs="Arial"/>
                <w:sz w:val="20"/>
                <w:szCs w:val="20"/>
              </w:rPr>
              <w:t>Upon deactivation of your position, ensure all documentation and Operational Logs (HICS Form 214) are submitted to the Planning Section Chief.</w:t>
            </w:r>
          </w:p>
        </w:tc>
        <w:tc>
          <w:tcPr>
            <w:tcW w:w="44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c>
          <w:tcPr>
            <w:tcW w:w="409" w:type="pct"/>
            <w:tcMar>
              <w:top w:w="72" w:type="dxa"/>
              <w:left w:w="115" w:type="dxa"/>
              <w:bottom w:w="72" w:type="dxa"/>
              <w:right w:w="115" w:type="dxa"/>
            </w:tcMar>
            <w:vAlign w:val="center"/>
          </w:tcPr>
          <w:p w:rsidR="00506DEF" w:rsidRPr="00CC75EE" w:rsidRDefault="00506DEF" w:rsidP="00CC75EE">
            <w:pPr>
              <w:spacing w:after="0" w:line="240" w:lineRule="auto"/>
              <w:jc w:val="center"/>
              <w:rPr>
                <w:rFonts w:ascii="Arial" w:eastAsia="Times New Roman" w:hAnsi="Arial" w:cs="Arial"/>
                <w:spacing w:val="-3"/>
                <w:sz w:val="20"/>
                <w:szCs w:val="20"/>
              </w:rPr>
            </w:pPr>
          </w:p>
        </w:tc>
      </w:tr>
      <w:tr w:rsidR="00CC75EE" w:rsidRPr="00CC75EE" w:rsidTr="00AF7E64">
        <w:tc>
          <w:tcPr>
            <w:tcW w:w="4142" w:type="pct"/>
            <w:tcMar>
              <w:top w:w="72" w:type="dxa"/>
              <w:left w:w="115" w:type="dxa"/>
              <w:bottom w:w="72" w:type="dxa"/>
              <w:right w:w="115" w:type="dxa"/>
            </w:tcMar>
          </w:tcPr>
          <w:p w:rsidR="00CC75EE" w:rsidRPr="00CC75EE" w:rsidRDefault="00CC75EE" w:rsidP="00CC75EE">
            <w:pPr>
              <w:rPr>
                <w:rFonts w:ascii="Arial" w:eastAsia="Century Gothic" w:hAnsi="Arial" w:cs="Arial"/>
                <w:sz w:val="20"/>
                <w:szCs w:val="20"/>
              </w:rPr>
            </w:pPr>
            <w:r w:rsidRPr="00CC75EE">
              <w:rPr>
                <w:rFonts w:ascii="Arial" w:eastAsia="Century Gothic" w:hAnsi="Arial" w:cs="Arial"/>
                <w:sz w:val="20"/>
                <w:szCs w:val="20"/>
              </w:rPr>
              <w:lastRenderedPageBreak/>
              <w:t>Submit comments to the Planning Section Chief for discussion and possible inclusion in the after-action report; topics include:</w:t>
            </w:r>
          </w:p>
          <w:p w:rsidR="00CC75EE" w:rsidRPr="00CC75EE" w:rsidRDefault="00CC75EE" w:rsidP="00CC75EE">
            <w:pPr>
              <w:numPr>
                <w:ilvl w:val="0"/>
                <w:numId w:val="4"/>
              </w:numPr>
              <w:spacing w:after="0" w:line="240" w:lineRule="auto"/>
              <w:rPr>
                <w:rFonts w:ascii="Arial" w:eastAsia="Century Gothic" w:hAnsi="Arial" w:cs="Arial"/>
                <w:sz w:val="20"/>
                <w:szCs w:val="20"/>
              </w:rPr>
            </w:pPr>
            <w:r w:rsidRPr="00CC75EE">
              <w:rPr>
                <w:rFonts w:ascii="Arial" w:eastAsia="Century Gothic" w:hAnsi="Arial" w:cs="Arial"/>
                <w:sz w:val="20"/>
                <w:szCs w:val="20"/>
              </w:rPr>
              <w:t>Review of pertinent position descriptions and operational checklists</w:t>
            </w:r>
          </w:p>
          <w:p w:rsidR="00CC75EE" w:rsidRPr="00CC75EE" w:rsidRDefault="00CC75EE" w:rsidP="00CC75EE">
            <w:pPr>
              <w:numPr>
                <w:ilvl w:val="0"/>
                <w:numId w:val="4"/>
              </w:numPr>
              <w:spacing w:after="0" w:line="240" w:lineRule="auto"/>
              <w:rPr>
                <w:rFonts w:ascii="Arial" w:eastAsia="Century Gothic" w:hAnsi="Arial" w:cs="Arial"/>
                <w:sz w:val="20"/>
                <w:szCs w:val="20"/>
              </w:rPr>
            </w:pPr>
            <w:r w:rsidRPr="00CC75EE">
              <w:rPr>
                <w:rFonts w:ascii="Arial" w:eastAsia="Century Gothic" w:hAnsi="Arial" w:cs="Arial"/>
                <w:sz w:val="20"/>
                <w:szCs w:val="20"/>
              </w:rPr>
              <w:t>Recommendations for procedure changes</w:t>
            </w:r>
          </w:p>
          <w:p w:rsidR="00CC75EE" w:rsidRPr="00CC75EE" w:rsidRDefault="00CC75EE" w:rsidP="00CC75EE">
            <w:pPr>
              <w:numPr>
                <w:ilvl w:val="0"/>
                <w:numId w:val="4"/>
              </w:numPr>
              <w:spacing w:after="0" w:line="240" w:lineRule="auto"/>
              <w:rPr>
                <w:rFonts w:ascii="Century Gothic" w:eastAsia="Century Gothic" w:hAnsi="Century Gothic" w:cs="Arial"/>
                <w:sz w:val="20"/>
                <w:szCs w:val="20"/>
              </w:rPr>
            </w:pPr>
            <w:r w:rsidRPr="00CC75EE">
              <w:rPr>
                <w:rFonts w:ascii="Arial" w:eastAsia="Century Gothic" w:hAnsi="Arial" w:cs="Arial"/>
                <w:sz w:val="20"/>
                <w:szCs w:val="20"/>
              </w:rPr>
              <w:t>Section accomplishments and issues</w:t>
            </w:r>
          </w:p>
        </w:tc>
        <w:tc>
          <w:tcPr>
            <w:tcW w:w="449" w:type="pct"/>
            <w:tcMar>
              <w:top w:w="72" w:type="dxa"/>
              <w:left w:w="115" w:type="dxa"/>
              <w:bottom w:w="72" w:type="dxa"/>
              <w:right w:w="115" w:type="dxa"/>
            </w:tcMar>
            <w:vAlign w:val="center"/>
          </w:tcPr>
          <w:p w:rsidR="00CC75EE" w:rsidRPr="00CC75EE" w:rsidRDefault="00CC75EE" w:rsidP="00CC75EE">
            <w:pPr>
              <w:jc w:val="center"/>
              <w:rPr>
                <w:rFonts w:ascii="Century Gothic" w:eastAsia="Century Gothic" w:hAnsi="Century Gothic" w:cs="Arial"/>
                <w:spacing w:val="-3"/>
                <w:sz w:val="20"/>
                <w:szCs w:val="20"/>
              </w:rPr>
            </w:pPr>
          </w:p>
        </w:tc>
        <w:tc>
          <w:tcPr>
            <w:tcW w:w="409" w:type="pct"/>
            <w:tcMar>
              <w:top w:w="72" w:type="dxa"/>
              <w:left w:w="115" w:type="dxa"/>
              <w:bottom w:w="72" w:type="dxa"/>
              <w:right w:w="115" w:type="dxa"/>
            </w:tcMar>
            <w:vAlign w:val="center"/>
          </w:tcPr>
          <w:p w:rsidR="00CC75EE" w:rsidRPr="00CC75EE" w:rsidRDefault="00CC75EE" w:rsidP="00CC75EE">
            <w:pPr>
              <w:jc w:val="center"/>
              <w:rPr>
                <w:rFonts w:ascii="Century Gothic" w:eastAsia="Century Gothic" w:hAnsi="Century Gothic" w:cs="Arial"/>
                <w:spacing w:val="-3"/>
                <w:sz w:val="20"/>
                <w:szCs w:val="20"/>
              </w:rPr>
            </w:pPr>
          </w:p>
        </w:tc>
      </w:tr>
      <w:tr w:rsidR="00CC75EE" w:rsidRPr="00CC75EE" w:rsidTr="00AF7E64">
        <w:tc>
          <w:tcPr>
            <w:tcW w:w="414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C75EE" w:rsidRPr="00CC75EE" w:rsidRDefault="00CC75EE" w:rsidP="00CC75EE">
            <w:pPr>
              <w:spacing w:after="0" w:line="240" w:lineRule="auto"/>
              <w:rPr>
                <w:rFonts w:ascii="Arial" w:eastAsia="Times New Roman" w:hAnsi="Arial" w:cs="Times New Roman"/>
                <w:sz w:val="20"/>
                <w:szCs w:val="24"/>
              </w:rPr>
            </w:pPr>
            <w:r w:rsidRPr="00CC75EE">
              <w:rPr>
                <w:rFonts w:ascii="Arial" w:eastAsia="Times New Roman" w:hAnsi="Arial" w:cs="Times New Roman"/>
                <w:sz w:val="20"/>
                <w:szCs w:val="24"/>
              </w:rPr>
              <w:t>Participate in stress management and after-action debriefing. Participate in other briefings and meetings as required.</w:t>
            </w:r>
          </w:p>
        </w:tc>
        <w:tc>
          <w:tcPr>
            <w:tcW w:w="44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c>
          <w:tcPr>
            <w:tcW w:w="40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jc w:val="center"/>
              <w:rPr>
                <w:rFonts w:ascii="Arial" w:eastAsia="Times New Roman" w:hAnsi="Arial" w:cs="Arial"/>
                <w:spacing w:val="-3"/>
                <w:sz w:val="20"/>
                <w:szCs w:val="20"/>
              </w:rPr>
            </w:pPr>
          </w:p>
        </w:tc>
      </w:tr>
    </w:tbl>
    <w:p w:rsidR="00CC75EE" w:rsidRPr="00CC75EE" w:rsidRDefault="00CC75EE" w:rsidP="00CC75EE">
      <w:pPr>
        <w:spacing w:after="0" w:line="240" w:lineRule="auto"/>
        <w:rPr>
          <w:rFonts w:ascii="Arial" w:eastAsia="Times New Roman" w:hAnsi="Arial" w:cs="Times New Roman"/>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90"/>
      </w:tblGrid>
      <w:tr w:rsidR="00CC75EE" w:rsidRPr="00CC75EE" w:rsidTr="00AF7E64">
        <w:trPr>
          <w:tblHeader/>
        </w:trPr>
        <w:tc>
          <w:tcPr>
            <w:tcW w:w="5000" w:type="pct"/>
            <w:tcBorders>
              <w:top w:val="single" w:sz="2" w:space="0" w:color="auto"/>
            </w:tcBorders>
            <w:tcMar>
              <w:top w:w="72" w:type="dxa"/>
              <w:left w:w="115" w:type="dxa"/>
              <w:bottom w:w="72" w:type="dxa"/>
              <w:right w:w="115" w:type="dxa"/>
            </w:tcMar>
            <w:vAlign w:val="center"/>
          </w:tcPr>
          <w:p w:rsidR="00CC75EE" w:rsidRPr="00CC75EE" w:rsidRDefault="00CC75EE" w:rsidP="00CC75EE">
            <w:pPr>
              <w:spacing w:after="0" w:line="240" w:lineRule="auto"/>
              <w:rPr>
                <w:rFonts w:ascii="Arial" w:eastAsia="Times New Roman" w:hAnsi="Arial" w:cs="Arial"/>
                <w:b/>
                <w:spacing w:val="-3"/>
              </w:rPr>
            </w:pPr>
            <w:r w:rsidRPr="00CC75EE">
              <w:rPr>
                <w:rFonts w:ascii="Arial" w:eastAsia="Times New Roman" w:hAnsi="Arial" w:cs="Arial"/>
                <w:b/>
                <w:spacing w:val="-3"/>
              </w:rPr>
              <w:t>Documents/Tools</w:t>
            </w:r>
          </w:p>
        </w:tc>
      </w:tr>
      <w:tr w:rsidR="00CC75EE" w:rsidRPr="00CC75EE" w:rsidTr="00AF7E64">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C75EE" w:rsidRPr="00CC75EE" w:rsidRDefault="00506DEF" w:rsidP="00506DEF">
            <w:pPr>
              <w:spacing w:after="0" w:line="240" w:lineRule="auto"/>
              <w:ind w:left="450"/>
              <w:rPr>
                <w:rFonts w:ascii="Arial" w:eastAsia="Century Gothic" w:hAnsi="Arial" w:cs="Arial"/>
                <w:sz w:val="20"/>
                <w:szCs w:val="20"/>
              </w:rPr>
            </w:pPr>
            <w:r w:rsidRPr="00506DEF">
              <mc:AlternateContent>
                <mc:Choice Requires="wps">
                  <w:drawing>
                    <wp:anchor distT="0" distB="0" distL="114300" distR="114300" simplePos="0" relativeHeight="251659264" behindDoc="0" locked="0" layoutInCell="1" allowOverlap="1" wp14:anchorId="2E2A8BD5" wp14:editId="314347D1">
                      <wp:simplePos x="0" y="0"/>
                      <wp:positionH relativeFrom="column">
                        <wp:posOffset>67473</wp:posOffset>
                      </wp:positionH>
                      <wp:positionV relativeFrom="paragraph">
                        <wp:posOffset>-1270</wp:posOffset>
                      </wp:positionV>
                      <wp:extent cx="99060" cy="990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3pt;margin-top:-.1pt;width:7.8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5ZWAIAAAc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MSZ&#10;E5ae6IlIE25tFBslehofJhS19I/Y7QKZqde9Rpu+1AXbZ0oPPaVqH5mkw/F4cEW8S/K0JuUoTlCP&#10;IX5TYFkySo5UOtModosQ29BjCOHSVdri2YoHo1J9456Uph6o3Cijs3rU3CDbCXr36scwNUJlc2SC&#10;6NqYHjQ8BzLxCOpiE0xlRfXAwTngqVofnSuCiz3Q1g7w72Ddxh+7bntNba+gOtCTIbRaDl7e1UTe&#10;QoT4KJDES3TTQMYHWrSBpuTQWZxtAH+dO0/xpCnyctbQMJQ8/NwKVJyZ747UNh5eXqbpyZvLz19G&#10;tMG3ntVbj9vaORDvQxp9L7OZ4qM5mhrBvtLczlJVcgknqXbJZcTjZh7bIaXJl2o2y2E0MV7EhVt6&#10;mZInVpM4nvevAn2noEjCu4fj4IjJOyG1sQnpYLaNoOusshOvHd80bVkw3Z8hjfPbfY46/b+mvwEA&#10;AP//AwBQSwMEFAAGAAgAAAAhACL36YDaAAAABgEAAA8AAABkcnMvZG93bnJldi54bWxMjsFOhEAQ&#10;RO8m/sOkTbztDhIligwbQ2JM9CSuB2+9TAtEpocwsyz49bYnPXWqq1L1it3iBjXTFHrPBq62CSji&#10;xtueWwP7t8fNLagQkS0OnsnASgF25flZgbn1J36luY6tkhIOORroYhxzrUPTkcOw9SOxeJ9+chhF&#10;Tq22E56k3A06TZJMO+xZFjocqeqo+aqPzsDLquO8f8/uvueqX239UT09U2XM5cXycA8q0hL/wvCL&#10;L+hQCtPBH9kGNYhOMkka2KSgxE4zuQd531yDLgv9H7/8AQAA//8DAFBLAQItABQABgAIAAAAIQC2&#10;gziS/gAAAOEBAAATAAAAAAAAAAAAAAAAAAAAAABbQ29udGVudF9UeXBlc10ueG1sUEsBAi0AFAAG&#10;AAgAAAAhADj9If/WAAAAlAEAAAsAAAAAAAAAAAAAAAAALwEAAF9yZWxzLy5yZWxzUEsBAi0AFAAG&#10;AAgAAAAhALJ9vllYAgAABwUAAA4AAAAAAAAAAAAAAAAALgIAAGRycy9lMm9Eb2MueG1sUEsBAi0A&#10;FAAGAAgAAAAhACL36YDaAAAABgEAAA8AAAAAAAAAAAAAAAAAsgQAAGRycy9kb3ducmV2LnhtbFBL&#10;BQYAAAAABAAEAPMAAAC5BQAAAAA=&#10;" fillcolor="white [3201]" strokecolor="black [3200]" strokeweight="2pt"/>
                  </w:pict>
                </mc:Fallback>
              </mc:AlternateContent>
            </w:r>
            <w:r w:rsidR="00CC75EE" w:rsidRPr="00CC75EE">
              <w:rPr>
                <w:rFonts w:ascii="Arial" w:eastAsia="Century Gothic" w:hAnsi="Arial" w:cs="Arial"/>
                <w:sz w:val="20"/>
                <w:szCs w:val="20"/>
              </w:rPr>
              <w:t>Incident Action Plan</w:t>
            </w:r>
          </w:p>
          <w:p w:rsidR="00CC75EE" w:rsidRPr="00CC75EE" w:rsidRDefault="00506DEF" w:rsidP="00506DEF">
            <w:pPr>
              <w:spacing w:after="0" w:line="240" w:lineRule="auto"/>
              <w:ind w:left="450"/>
              <w:rPr>
                <w:rFonts w:ascii="Arial" w:eastAsia="Century Gothic" w:hAnsi="Arial" w:cs="Arial"/>
                <w:sz w:val="20"/>
                <w:szCs w:val="20"/>
              </w:rPr>
            </w:pPr>
            <w:r w:rsidRPr="00506DEF">
              <mc:AlternateContent>
                <mc:Choice Requires="wps">
                  <w:drawing>
                    <wp:anchor distT="0" distB="0" distL="114300" distR="114300" simplePos="0" relativeHeight="251669504" behindDoc="0" locked="0" layoutInCell="1" allowOverlap="1" wp14:anchorId="18F71756" wp14:editId="5A46FEE7">
                      <wp:simplePos x="0" y="0"/>
                      <wp:positionH relativeFrom="column">
                        <wp:posOffset>67310</wp:posOffset>
                      </wp:positionH>
                      <wp:positionV relativeFrom="paragraph">
                        <wp:posOffset>1040130</wp:posOffset>
                      </wp:positionV>
                      <wp:extent cx="99060" cy="990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5.3pt;margin-top:81.9pt;width:7.8pt;height:7.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7vWgIAAAkFAAAOAAAAZHJzL2Uyb0RvYy54bWysVE1v2zAMvQ/YfxB0X5wEXbYGdYogRYcB&#10;QRv0Az0rspQYk0SNUuJkv36U7DhFV+ww7CJTIh8pPj366vpgDdsrDDW4ko8GQ86Uk1DVblPy56fb&#10;T185C1G4ShhwquRHFfj17OOHq8ZP1Ri2YCqFjJK4MG18ybcx+mlRBLlVVoQBeOXIqQGtiLTFTVGh&#10;aCi7NcV4OJwUDWDlEaQKgU5vWief5fxaKxnvtQ4qMlNyulvMK+Z1ndZidiWmGxR+W8vuGuIfbmFF&#10;7ahon+pGRMF2WP+RytYSIYCOAwm2AK1rqXIP1M1o+Kabx63wKvdC5ATf0xT+X1p5t18hq6uSjyec&#10;OWHpjR6INeE2RjE6I4IaH6YU9+hX2O0Cmanbg0abvtQHO2RSjz2p6hCZpMPLy+GEmJfkaU3KUZyh&#10;HkP8psCyZJQcqXYmUuyXIbahpxDCpau0xbMVj0al+sY9KE1dULlxRmf9qIVBthf08tWPUWqEyubI&#10;BNG1MT1o9B7IxBOoi00wlTXVA4fvAc/V+uhcEVzsgbZ2gH8H6zb+1HXba2p7DdWRHg2hVXPw8rYm&#10;8pYixJVAki/RTSMZ72nRBpqSQ2dxtgX89d55iidVkZezhsah5OHnTqDizHx3pLfL0cVFmp+8ufj8&#10;ZUwbfO1Zv/a4nV0A8T6i4fcymyk+mpOpEewLTe48VSWXcJJql1xGPG0WsR1Tmn2p5vMcRjPjRVy6&#10;Ry9T8sRqEsfT4UWg7xQUSXh3cBodMX0jpDY2IR3MdxF0nVV25rXjm+YtC6b7N6SBfr3PUec/2Ow3&#10;AAAA//8DAFBLAwQUAAYACAAAACEAtHJ9R94AAAAJAQAADwAAAGRycy9kb3ducmV2LnhtbEyPQU/D&#10;MAyF70j8h8hI3FhKQYF1TSdUCSHBiTIOu2WNaSsap2qyruXXY07sZD376fl7+XZ2vZhwDJ0nDber&#10;BARS7W1HjYbdx/PNI4gQDVnTe0INCwbYFpcXucmsP9E7TlVsBIdQyIyGNsYhkzLULToTVn5A4tuX&#10;H52JLMdG2tGcONz1Mk0SJZ3piD+0ZsCyxfq7OjoNb4uM0+5TrX+msltstS9fXrHU+vpqftqAiDjH&#10;fzP84TM6FMx08EeyQfSsE8VOnuqOK7AhVSmIAy8e1vcgi1yeNyh+AQAA//8DAFBLAQItABQABgAI&#10;AAAAIQC2gziS/gAAAOEBAAATAAAAAAAAAAAAAAAAAAAAAABbQ29udGVudF9UeXBlc10ueG1sUEsB&#10;Ai0AFAAGAAgAAAAhADj9If/WAAAAlAEAAAsAAAAAAAAAAAAAAAAALwEAAF9yZWxzLy5yZWxzUEsB&#10;Ai0AFAAGAAgAAAAhAGj3fu9aAgAACQUAAA4AAAAAAAAAAAAAAAAALgIAAGRycy9lMm9Eb2MueG1s&#10;UEsBAi0AFAAGAAgAAAAhALRyfUfeAAAACQEAAA8AAAAAAAAAAAAAAAAAtAQAAGRycy9kb3ducmV2&#10;LnhtbFBLBQYAAAAABAAEAPMAAAC/BQAAAAA=&#10;" fillcolor="white [3201]" strokecolor="black [3200]" strokeweight="2pt"/>
                  </w:pict>
                </mc:Fallback>
              </mc:AlternateContent>
            </w:r>
            <w:r w:rsidRPr="00506DEF">
              <mc:AlternateContent>
                <mc:Choice Requires="wps">
                  <w:drawing>
                    <wp:anchor distT="0" distB="0" distL="114300" distR="114300" simplePos="0" relativeHeight="251668480" behindDoc="0" locked="0" layoutInCell="1" allowOverlap="1" wp14:anchorId="23EB5249" wp14:editId="15C07FC2">
                      <wp:simplePos x="0" y="0"/>
                      <wp:positionH relativeFrom="column">
                        <wp:posOffset>67310</wp:posOffset>
                      </wp:positionH>
                      <wp:positionV relativeFrom="paragraph">
                        <wp:posOffset>900430</wp:posOffset>
                      </wp:positionV>
                      <wp:extent cx="99060" cy="99060"/>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5.3pt;margin-top:70.9pt;width:7.8pt;height: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55WQIAAAkFAAAOAAAAZHJzL2Uyb0RvYy54bWysVMFu2zAMvQ/YPwi6L06CtFuCOkXQosOA&#10;oC2aDj2rspQYk0SNUuJkXz9KdpyiC3YYdpEpkY8Unx59db23hu0UhhpcyUeDIWfKSahqty759+e7&#10;T184C1G4ShhwquQHFfj1/OOHq8bP1Bg2YCqFjJK4MGt8yTcx+llRBLlRVoQBeOXIqQGtiLTFdVGh&#10;aCi7NcV4OLwsGsDKI0gVAp3etk4+z/m1VjI+aB1UZKbkdLeYV8zra1qL+ZWYrVH4TS27a4h/uIUV&#10;taOifapbEQXbYv1HKltLhAA6DiTYArSupco9UDej4btuVhvhVe6FyAm+pyn8v7TyfveIrK5KPr7g&#10;zAlLb/RErAm3NorRGRHU+DCjuJV/xG4XyEzd7jXa9KU+2D6TeuhJVfvIJB1Op8NLYl6SpzUpR3GC&#10;egzxqwLLklFypNqZSLFbhtiGHkMIl67SFs9WPBiV6hv3pDR1QeXGGZ31o24Msp2gl69+jFIjVDZH&#10;JoiujelBo3MgE4+gLjbBVNZUDxyeA56q9dG5IrjYA23tAP8O1m38seu219T2K1QHejSEVs3By7ua&#10;yFuKEB8FknyJbhrJ+ECLNtCUHDqLsw3gr3PnKZ5URV7OGhqHkoefW4GKM/PNkd6mo8kkzU/eTC4+&#10;j2mDbz2vbz1ua2+AeB/R8HuZzRQfzdHUCPaFJneRqpJLOEm1Sy4jHjc3sR1Tmn2pFoscRjPjRVy6&#10;lZcpeWI1ieN5/yLQdwqKJLx7OI6OmL0TUhubkA4W2wi6zio78drxTfOWBdP9G9JAv93nqNMfbP4b&#10;AAD//wMAUEsDBBQABgAIAAAAIQBU7bCg3wAAAAkBAAAPAAAAZHJzL2Rvd25yZXYueG1sTI9BT4NA&#10;EIXvJv0Pm2nizS4lLSqyNA1JY1JPYj1427IjENlZwm4p+OsdT3qavJmXN9/LdpPtxIiDbx0pWK8i&#10;EEiVMy3VCk5vh7sHED5oMrpzhApm9LDLFzeZTo270iuOZagFh5BPtYImhD6V0lcNWu1Xrkfi26cb&#10;rA4sh1qaQV853HYyjqJEWt0Sf2h0j0WD1Vd5sQpeZhnG03vy+D0W7WzKj+L5iIVSt8tp/wQi4BT+&#10;zPCLz+iQM9PZXch40bGOEnby3Ky5AhviJAZx5sX2fgMyz+T/BvkPAAAA//8DAFBLAQItABQABgAI&#10;AAAAIQC2gziS/gAAAOEBAAATAAAAAAAAAAAAAAAAAAAAAABbQ29udGVudF9UeXBlc10ueG1sUEsB&#10;Ai0AFAAGAAgAAAAhADj9If/WAAAAlAEAAAsAAAAAAAAAAAAAAAAALwEAAF9yZWxzLy5yZWxzUEsB&#10;Ai0AFAAGAAgAAAAhAMrEPnlZAgAACQUAAA4AAAAAAAAAAAAAAAAALgIAAGRycy9lMm9Eb2MueG1s&#10;UEsBAi0AFAAGAAgAAAAhAFTtsKDfAAAACQEAAA8AAAAAAAAAAAAAAAAAswQAAGRycy9kb3ducmV2&#10;LnhtbFBLBQYAAAAABAAEAPMAAAC/BQAAAAA=&#10;" fillcolor="white [3201]" strokecolor="black [3200]" strokeweight="2pt"/>
                  </w:pict>
                </mc:Fallback>
              </mc:AlternateContent>
            </w:r>
            <w:r w:rsidRPr="00506DEF">
              <mc:AlternateContent>
                <mc:Choice Requires="wps">
                  <w:drawing>
                    <wp:anchor distT="0" distB="0" distL="114300" distR="114300" simplePos="0" relativeHeight="251667456" behindDoc="0" locked="0" layoutInCell="1" allowOverlap="1" wp14:anchorId="57FF2E42" wp14:editId="739E906F">
                      <wp:simplePos x="0" y="0"/>
                      <wp:positionH relativeFrom="column">
                        <wp:posOffset>67310</wp:posOffset>
                      </wp:positionH>
                      <wp:positionV relativeFrom="paragraph">
                        <wp:posOffset>754380</wp:posOffset>
                      </wp:positionV>
                      <wp:extent cx="99060" cy="990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5.3pt;margin-top:59.4pt;width:7.8pt;height: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OWgIAAAkFAAAOAAAAZHJzL2Uyb0RvYy54bWysVMFu2zAMvQ/YPwi6r06yrluDOEWQosOA&#10;oA2aDj0rspQYk0SNUuJkXz9KdpyiK3YYdpEpkY8Unx49uTlYw/YKQw2u5MOLAWfKSahqtyn596e7&#10;D184C1G4ShhwquRHFfjN9P27SePHagRbMJVCRklcGDe+5NsY/bgogtwqK8IFeOXIqQGtiLTFTVGh&#10;aCi7NcVoMLgqGsDKI0gVAp3etk4+zfm1VjI+aB1UZKbkdLeYV8zrOq3FdCLGGxR+W8vuGuIfbmFF&#10;7ahon+pWRMF2WP+RytYSIYCOFxJsAVrXUuUeqJvh4FU3q63wKvdC5ATf0xT+X1p5v18iq6uSjz5y&#10;5oSlN3ok1oTbGMXojAhqfBhT3MovsdsFMlO3B402fakPdsikHntS1SEySYfX14MrYl6SpzUpR3GG&#10;egzxqwLLklFypNqZSLFfhNiGnkIIl67SFs9WPBqV6hv3qDR1QeVGGZ31o+YG2V7Qy1c/hqkRKpsj&#10;E0TXxvSg4VsgE0+gLjbBVNZUDxy8BTxX66NzRXCxB9raAf4drNv4U9dtr6ntNVRHejSEVs3By7ua&#10;yFuIEJcCSb5EN41kfKBFG2hKDp3F2Rbw11vnKZ5URV7OGhqHkoefO4GKM/PNkd6uh5eXaX7y5vLT&#10;5xFt8KVn/dLjdnYOxPuQht/LbKb4aE6mRrDPNLmzVJVcwkmqXXIZ8bSZx3ZMafalms1yGM2MF3Hh&#10;Vl6m5InVJI6nw7NA3ykokvDu4TQ6YvxKSG1sQjqY7SLoOqvszGvHN81bFkz3b0gD/XKfo85/sOlv&#10;AAAA//8DAFBLAwQUAAYACAAAACEAkB9Kc98AAAAJAQAADwAAAGRycy9kb3ducmV2LnhtbEyPQUvD&#10;QBCF70L/wzIFb3bTWEKbZlMkIIKejO2ht212TILZ2ZDdpom/3vGkp+HNPN58LztMthMjDr51pGC9&#10;ikAgVc60VCs4fjw/bEH4oMnozhEqmNHDIV/cZTo17kbvOJahFhxCPtUKmhD6VEpfNWi1X7keiW+f&#10;brA6sBxqaQZ943DbyTiKEml1S/yh0T0WDVZf5dUqeJtlGI+nZPc9Fu1synPx8oqFUvfL6WkPIuAU&#10;/szwi8/okDPTxV3JeNGxjhJ28lxvuQIb4iQGceHF42YDMs/k/wb5DwAAAP//AwBQSwECLQAUAAYA&#10;CAAAACEAtoM4kv4AAADhAQAAEwAAAAAAAAAAAAAAAAAAAAAAW0NvbnRlbnRfVHlwZXNdLnhtbFBL&#10;AQItABQABgAIAAAAIQA4/SH/1gAAAJQBAAALAAAAAAAAAAAAAAAAAC8BAABfcmVscy8ucmVsc1BL&#10;AQItABQABgAIAAAAIQDPpc+OWgIAAAkFAAAOAAAAAAAAAAAAAAAAAC4CAABkcnMvZTJvRG9jLnht&#10;bFBLAQItABQABgAIAAAAIQCQH0pz3wAAAAkBAAAPAAAAAAAAAAAAAAAAALQEAABkcnMvZG93bnJl&#10;di54bWxQSwUGAAAAAAQABADzAAAAwAUAAAAA&#10;" fillcolor="white [3201]" strokecolor="black [3200]" strokeweight="2pt"/>
                  </w:pict>
                </mc:Fallback>
              </mc:AlternateContent>
            </w:r>
            <w:r w:rsidRPr="00506DEF">
              <mc:AlternateContent>
                <mc:Choice Requires="wps">
                  <w:drawing>
                    <wp:anchor distT="0" distB="0" distL="114300" distR="114300" simplePos="0" relativeHeight="251666432" behindDoc="0" locked="0" layoutInCell="1" allowOverlap="1" wp14:anchorId="6818E6C3" wp14:editId="1E59A853">
                      <wp:simplePos x="0" y="0"/>
                      <wp:positionH relativeFrom="column">
                        <wp:posOffset>67310</wp:posOffset>
                      </wp:positionH>
                      <wp:positionV relativeFrom="paragraph">
                        <wp:posOffset>608330</wp:posOffset>
                      </wp:positionV>
                      <wp:extent cx="99060" cy="990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5.3pt;margin-top:47.9pt;width:7.8pt;height: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8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i&#10;zAlLb/RErAm3NorRGRHU+DChuKV/xG4XyEzd7jXa9KU+2D6TeuhJVfvIJB2Ox4MrYl6SpzUpR3GC&#10;egzxmwLLklFypNqZSLFbhNiGHkMIl67SFs9WPBiV6hv3pDR1QeVGGZ31o+YG2U7Qy1c/hqkRKpsj&#10;E0TXxvSg4TmQiUdQF5tgKmuqBw7OAU/V+uhcEVzsgbZ2gH8H6zb+2HXba2p7BdWBHg2hVXPw8q4m&#10;8hYixEeBJF+im0YyPtCiDTQlh87ibAP469x5iidVkZezhsah5OHnVqDizHx3pLfx8PIyzU/eXH7+&#10;MqINvvWs3nrc1s6BeB/S8HuZzRQfzdHUCPaVJneWqpJLOEm1Sy4jHjfz2I4pzb5Us1kOo5nxIi7c&#10;0suUPLGaxPG8fxXoOwVFEt49HEdHTN4JqY1NSAezbQRdZ5WdeO34pnnLgun+DWmg3+5z1OkPNv0N&#10;AAD//wMAUEsDBBQABgAIAAAAIQBpqpMI3QAAAAgBAAAPAAAAZHJzL2Rvd25yZXYueG1sTI9BT4NA&#10;EIXvJv0Pm2nizS4QJS2yNIbEmOhJ2h68bdkRiOwsYbcU/PWOJz2+eS9vvpfvZ9uLCUffOVIQbyIQ&#10;SLUzHTUKjofnuy0IHzQZ3TtCBQt62Berm1xnxl3pHacqNIJLyGdaQRvCkEnp6xat9hs3ILH36Uar&#10;A8uxkWbUVy63vUyiKJVWd8QfWj1g2WL9VV2sgrdFhul4SnffU9ktpvooX16xVOp2PT89ggg4h78w&#10;/OIzOhTMdHYXMl70rKOUkwp2D7yA/SRNQJz5Hsf3IItc/h9Q/AAAAP//AwBQSwECLQAUAAYACAAA&#10;ACEAtoM4kv4AAADhAQAAEwAAAAAAAAAAAAAAAAAAAAAAW0NvbnRlbnRfVHlwZXNdLnhtbFBLAQIt&#10;ABQABgAIAAAAIQA4/SH/1gAAAJQBAAALAAAAAAAAAAAAAAAAAC8BAABfcmVscy8ucmVsc1BLAQIt&#10;ABQABgAIAAAAIQBRS/D8WQIAAAkFAAAOAAAAAAAAAAAAAAAAAC4CAABkcnMvZTJvRG9jLnhtbFBL&#10;AQItABQABgAIAAAAIQBpqpMI3QAAAAgBAAAPAAAAAAAAAAAAAAAAALMEAABkcnMvZG93bnJldi54&#10;bWxQSwUGAAAAAAQABADzAAAAvQUAAAAA&#10;" fillcolor="white [3201]" strokecolor="black [3200]" strokeweight="2pt"/>
                  </w:pict>
                </mc:Fallback>
              </mc:AlternateContent>
            </w:r>
            <w:r w:rsidRPr="00506DEF">
              <mc:AlternateContent>
                <mc:Choice Requires="wps">
                  <w:drawing>
                    <wp:anchor distT="0" distB="0" distL="114300" distR="114300" simplePos="0" relativeHeight="251665408" behindDoc="0" locked="0" layoutInCell="1" allowOverlap="1" wp14:anchorId="4ED175AB" wp14:editId="549BF99C">
                      <wp:simplePos x="0" y="0"/>
                      <wp:positionH relativeFrom="column">
                        <wp:posOffset>67310</wp:posOffset>
                      </wp:positionH>
                      <wp:positionV relativeFrom="paragraph">
                        <wp:posOffset>462280</wp:posOffset>
                      </wp:positionV>
                      <wp:extent cx="99060" cy="990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5.3pt;margin-top:36.4pt;width:7.8pt;height: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BqWA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k&#10;zAlLb/RErAm3NorRGRHU+DChuKV/xG4XyEzd7jXa9KU+2D6TeuhJVfvIJB2Ox4MrYl6SpzUpR3GC&#10;egzxmwLLklFypNqZSLFbhNiGHkMIl67SFs9WPBiV6hv3pDR1QeVGGZ31o+YG2U7Qy1c/ciNUNkcm&#10;iK6N6UHDcyATj6AuNsFU1lQPHJwDnqr10bkiuNgDbe0A/w7Wbfyx67bX1PYKqgM9GkKr5uDlXU3k&#10;LUSIjwJJvkQ3jWR8oEUbaEoOncXZBvDXufMUT6oiL2cNjUPJw8+tQMWZ+e5Ib+Ph5WWan7y5/Pxl&#10;RBt861m99bitnQPxTpKi22UzxUdzNDWCfaXJnaWq5BJOUu2Sy4jHzTy2Y0qzL9VslsNoZryIC7f0&#10;MiVPrCZxPO9fBfpOQZGEdw/H0RGTd0JqYxPSwWwbQddZZSdeO75p3rJOu39DGui3+xx1+oNNfwMA&#10;AP//AwBQSwMEFAAGAAgAAAAhAO18QFXcAAAABwEAAA8AAABkcnMvZG93bnJldi54bWxMj0FPg0AU&#10;hO8m/Q+b18SbXUoMUsrSNCTGRE9iPXjbsk8gsm8Ju6Xgr/d50uNkJjPf5IfZ9mLC0XeOFGw3EQik&#10;2pmOGgWnt8e7FIQPmozuHaGCBT0citVNrjPjrvSKUxUawSXkM62gDWHIpPR1i1b7jRuQ2Pt0o9WB&#10;5dhIM+orl9texlGUSKs74oVWD1i2WH9VF6vgZZFhOr0nu++p7BZTfZRPz1gqdbuej3sQAefwF4Zf&#10;fEaHgpnO7kLGi551lHBSwUPMD9iPkxjEWUGa3oMscvmfv/gBAAD//wMAUEsBAi0AFAAGAAgAAAAh&#10;ALaDOJL+AAAA4QEAABMAAAAAAAAAAAAAAAAAAAAAAFtDb250ZW50X1R5cGVzXS54bWxQSwECLQAU&#10;AAYACAAAACEAOP0h/9YAAACUAQAACwAAAAAAAAAAAAAAAAAvAQAAX3JlbHMvLnJlbHNQSwECLQAU&#10;AAYACAAAACEA83iwalgCAAAJBQAADgAAAAAAAAAAAAAAAAAuAgAAZHJzL2Uyb0RvYy54bWxQSwEC&#10;LQAUAAYACAAAACEA7XxAVdwAAAAHAQAADwAAAAAAAAAAAAAAAACyBAAAZHJzL2Rvd25yZXYueG1s&#10;UEsFBgAAAAAEAAQA8wAAALsFAAAAAA==&#10;" fillcolor="white [3201]" strokecolor="black [3200]" strokeweight="2pt"/>
                  </w:pict>
                </mc:Fallback>
              </mc:AlternateContent>
            </w:r>
            <w:r w:rsidRPr="00506DEF">
              <mc:AlternateContent>
                <mc:Choice Requires="wps">
                  <w:drawing>
                    <wp:anchor distT="0" distB="0" distL="114300" distR="114300" simplePos="0" relativeHeight="251664384" behindDoc="0" locked="0" layoutInCell="1" allowOverlap="1" wp14:anchorId="421B7FE0" wp14:editId="34058274">
                      <wp:simplePos x="0" y="0"/>
                      <wp:positionH relativeFrom="column">
                        <wp:posOffset>67310</wp:posOffset>
                      </wp:positionH>
                      <wp:positionV relativeFrom="paragraph">
                        <wp:posOffset>309880</wp:posOffset>
                      </wp:positionV>
                      <wp:extent cx="99060" cy="990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5.3pt;margin-top:24.4pt;width:7.8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8Y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ET0&#10;OGHpjZ6INeHWRjE6I4IaHyYUt/SP2O0CmanbvUabvtQH22dSDz2pah+ZpMPxeHBFqSV5WpNyFCeo&#10;xxC/KbAsGSVHqp2JFLtFiG3oMYRw6Spt8WzFg1GpvnFPSlMXVG6U0Vk/am6Q7QS9fPVjmBqhsjky&#10;QXRtTA8angOZeAR1sQmmsqZ64OAc8FStj84VwcUeaGsH+HewbuOPXbe9prZXUB3o0RBaNQcv72oi&#10;byFCfBRI8iW6aSTjAy3aQFNy6CzONoC/zp2neFIVeTlraBxKHn5uBSrOzHdHehsPLy/T/OTN5ecv&#10;SS341rN663FbOwfifUjD72U2U3w0R1Mj2Fea3FmqSi7hJNUuuYx43MxjO6Y0+1LNZjmMZsaLuHBL&#10;L1PyxGoSx/P+VaDvFBRJePdwHB0xeSekNjYhHcy2EXSdVXbiteOb5i0Lpvs3pIF+u89Rpz/Y9DcA&#10;AAD//wMAUEsDBBQABgAIAAAAIQCTbOiO3AAAAAcBAAAPAAAAZHJzL2Rvd25yZXYueG1sTI9BS8Qw&#10;FITvgv8hPMGbm1pKWGvTRQoi6Mm6Hrxlm7dt2ealNNlu66/3edLjMMPMN8VucYOYcQq9Jw33mwQE&#10;UuNtT62G/cfz3RZEiIasGTyhhhUD7Mrrq8Lk1l/oHec6toJLKORGQxfjmEsZmg6dCRs/IrF39JMz&#10;keXUSjuZC5e7QaZJoqQzPfFCZ0asOmxO9dlpeFtlnPef6uF7rvrV1l/VyytWWt/eLE+PICIu8S8M&#10;v/iMDiUzHfyZbBAD60RxUkO25QfspyoFcdCgsgxkWcj//OUPAAAA//8DAFBLAQItABQABgAIAAAA&#10;IQC2gziS/gAAAOEBAAATAAAAAAAAAAAAAAAAAAAAAABbQ29udGVudF9UeXBlc10ueG1sUEsBAi0A&#10;FAAGAAgAAAAhADj9If/WAAAAlAEAAAsAAAAAAAAAAAAAAAAALwEAAF9yZWxzLy5yZWxzUEsBAi0A&#10;FAAGAAgAAAAhAG2WjxhZAgAACQUAAA4AAAAAAAAAAAAAAAAALgIAAGRycy9lMm9Eb2MueG1sUEsB&#10;Ai0AFAAGAAgAAAAhAJNs6I7cAAAABwEAAA8AAAAAAAAAAAAAAAAAswQAAGRycy9kb3ducmV2Lnht&#10;bFBLBQYAAAAABAAEAPMAAAC8BQAAAAA=&#10;" fillcolor="white [3201]" strokecolor="black [3200]" strokeweight="2pt"/>
                  </w:pict>
                </mc:Fallback>
              </mc:AlternateContent>
            </w:r>
            <w:r w:rsidRPr="00506DEF">
              <mc:AlternateContent>
                <mc:Choice Requires="wps">
                  <w:drawing>
                    <wp:anchor distT="0" distB="0" distL="114300" distR="114300" simplePos="0" relativeHeight="251663360" behindDoc="0" locked="0" layoutInCell="1" allowOverlap="1" wp14:anchorId="7F870013" wp14:editId="791AE41E">
                      <wp:simplePos x="0" y="0"/>
                      <wp:positionH relativeFrom="column">
                        <wp:posOffset>67310</wp:posOffset>
                      </wp:positionH>
                      <wp:positionV relativeFrom="paragraph">
                        <wp:posOffset>157480</wp:posOffset>
                      </wp:positionV>
                      <wp:extent cx="99060" cy="990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5.3pt;margin-top:12.4pt;width:7.8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wH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9FL&#10;OWHpjZ6INeHWRjE6I4IaHyYUt/SP2O0CmanbvUabvtQH22dSDz2pah+ZpMPxeHBFzEvytCblKE5Q&#10;jyF+U2BZMkqOVDsTKXaLENvQYwjh0lXa4tmKB6NSfeOelKYuqNwoo7N+1Nwg2wl6+erHMDVCZXNk&#10;gujamB40PAcy8QjqYhNMZU31wME54KlaH50rgos90NYO8O9g3cYfu257TW2voDrQoyG0ag5e3tVE&#10;3kKE+CiQ5Et000jGB1q0gabk0FmcbQB/nTtP8aQq8nLW0DiUPPzcClScme+O9DYeXl6m+cmby89f&#10;RrTBt57VW4/b2jkQ70Mafi+zmeKjOZoawb7S5M5SVXIJJ6l2yWXE42Ye2zGl2ZdqNsthNDNexIVb&#10;epmSJ1aTOJ73rwJ9p6BIwruH4+iIyTshtbEJ6WC2jaDrrLITrx3fNG9ZMN2/IQ30232OOv3Bpr8B&#10;AAD//wMAUEsDBBQABgAIAAAAIQDOEfPY2wAAAAcBAAAPAAAAZHJzL2Rvd25yZXYueG1sTI9BS8Qw&#10;FITvgv8hPMGbm1hK0dp0WQoi6Mm6e/CWbZ5t2ealNNlu66/3edLjMMPMN8V2cYOYcQq9Jw33GwUC&#10;qfG2p1bD/uP57gFEiIasGTyhhhUDbMvrq8Lk1l/oHec6toJLKORGQxfjmEsZmg6dCRs/IrH35Sdn&#10;IsuplXYyFy53g0yUyqQzPfFCZ0asOmxO9dlpeFtlnPeH7PF7rvrV1p/VyytWWt/eLLsnEBGX+BeG&#10;X3xGh5KZjv5MNoiBtco4qSFJ+QH7SZaAOGpIVQqyLOR//vIHAAD//wMAUEsBAi0AFAAGAAgAAAAh&#10;ALaDOJL+AAAA4QEAABMAAAAAAAAAAAAAAAAAAAAAAFtDb250ZW50X1R5cGVzXS54bWxQSwECLQAU&#10;AAYACAAAACEAOP0h/9YAAACUAQAACwAAAAAAAAAAAAAAAAAvAQAAX3JlbHMvLnJlbHNQSwECLQAU&#10;AAYACAAAACEA6GzcB1kCAAAJBQAADgAAAAAAAAAAAAAAAAAuAgAAZHJzL2Uyb0RvYy54bWxQSwEC&#10;LQAUAAYACAAAACEAzhHz2NsAAAAHAQAADwAAAAAAAAAAAAAAAACzBAAAZHJzL2Rvd25yZXYueG1s&#10;UEsFBgAAAAAEAAQA8wAAALsFAAAAAA==&#10;" fillcolor="white [3201]" strokecolor="black [3200]" strokeweight="2pt"/>
                  </w:pict>
                </mc:Fallback>
              </mc:AlternateContent>
            </w:r>
            <w:r w:rsidRPr="00506DEF">
              <mc:AlternateContent>
                <mc:Choice Requires="wps">
                  <w:drawing>
                    <wp:anchor distT="0" distB="0" distL="114300" distR="114300" simplePos="0" relativeHeight="251662336" behindDoc="0" locked="0" layoutInCell="1" allowOverlap="1" wp14:anchorId="4E6AB496" wp14:editId="6E9ECB36">
                      <wp:simplePos x="0" y="0"/>
                      <wp:positionH relativeFrom="column">
                        <wp:posOffset>67310</wp:posOffset>
                      </wp:positionH>
                      <wp:positionV relativeFrom="paragraph">
                        <wp:posOffset>5080</wp:posOffset>
                      </wp:positionV>
                      <wp:extent cx="99060" cy="990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5.3pt;margin-top:.4pt;width:7.8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lWQIAAAkFAAAOAAAAZHJzL2Uyb0RvYy54bWysVMFu2zAMvQ/YPwi6L06CrF2COkXQosOA&#10;oC2aDj2rspQYk0SNUuJkXz9KdpyiC3YYdpEpkY8Unx59db23hu0UhhpcyUeDIWfKSahqty759+e7&#10;T184C1G4ShhwquQHFfj1/OOHq8bP1Bg2YCqFjJK4MGt8yTcx+llRBLlRVoQBeOXIqQGtiLTFdVGh&#10;aCi7NcV4OLwoGsDKI0gVAp3etk4+z/m1VjI+aB1UZKbkdLeYV8zra1qL+ZWYrVH4TS27a4h/uIUV&#10;taOifapbEQXbYv1HKltLhAA6DiTYArSupco9UDej4btuVhvhVe6FyAm+pyn8v7TyfveIrK7o7S45&#10;c8LSGz0Ra8KtjWJ0RgQ1PswobuUfsdsFMlO3e402fakPts+kHnpS1T4ySYfT6fCCmJfkaU3KUZyg&#10;HkP8qsCyZJQcqXYmUuyWIbahxxDCpau0xbMVD0al+sY9KU1dULlxRmf9qBuDbCfo5asfo9QIlc2R&#10;CaJrY3rQ6BzIxCOoi00wlTXVA4fngKdqfXSuCC72QFs7wL+DdRt/7LrtNbX9CtWBHg2hVXPw8q4m&#10;8pYixEeBJF+im0YyPtCiDTQlh87ibAP469x5iidVkZezhsah5OHnVqDizHxzpLfpaDJJ85M3k8+X&#10;Y9rgW8/rW4/b2hsg3kc0/F5mM8VHczQ1gn2hyV2kquQSTlLtksuIx81NbMeUZl+qxSKH0cx4EZdu&#10;5WVKnlhN4njevwj0nYIiCe8ejqMjZu+E1MYmpIPFNoKus8pOvHZ807xlwXT/hjTQb/c56vQHm/8G&#10;AAD//wMAUEsDBBQABgAIAAAAIQCkvfX32QAAAAUBAAAPAAAAZHJzL2Rvd25yZXYueG1sTI7NSsNA&#10;FIX3gu8wXMGdnTTIoDGTUgKloCtjXbibZm6T0MydkJmmiU/vdaXL88M5X76ZXS8mHEPnScN6lYBA&#10;qr3tqNFw+Ng9PIEI0ZA1vSfUsGCATXF7k5vM+iu941TFRvAIhcxoaGMcMilD3aIzYeUHJM5OfnQm&#10;shwbaUdz5XHXyzRJlHSmI35ozYBli/W5ujgNb4uM0+FTPX9PZbfY6qvcv2Kp9f3dvH0BEXGOf2X4&#10;xWd0KJjp6C9kg+hZJ4qbGpif01SlII7sqkeQRS7/0xc/AAAA//8DAFBLAQItABQABgAIAAAAIQC2&#10;gziS/gAAAOEBAAATAAAAAAAAAAAAAAAAAAAAAABbQ29udGVudF9UeXBlc10ueG1sUEsBAi0AFAAG&#10;AAgAAAAhADj9If/WAAAAlAEAAAsAAAAAAAAAAAAAAAAALwEAAF9yZWxzLy5yZWxzUEsBAi0AFAAG&#10;AAgAAAAhAAGbD6VZAgAACQUAAA4AAAAAAAAAAAAAAAAALgIAAGRycy9lMm9Eb2MueG1sUEsBAi0A&#10;FAAGAAgAAAAhAKS99ffZAAAABQEAAA8AAAAAAAAAAAAAAAAAswQAAGRycy9kb3ducmV2LnhtbFBL&#10;BQYAAAAABAAEAPMAAAC5BQAAAAA=&#10;" fillcolor="white [3201]" strokecolor="black [3200]" strokeweight="2pt"/>
                  </w:pict>
                </mc:Fallback>
              </mc:AlternateContent>
            </w:r>
            <w:r w:rsidRPr="00506DEF">
              <mc:AlternateContent>
                <mc:Choice Requires="wps">
                  <w:drawing>
                    <wp:anchor distT="0" distB="0" distL="114300" distR="114300" simplePos="0" relativeHeight="251661312" behindDoc="0" locked="0" layoutInCell="1" allowOverlap="1" wp14:anchorId="0569FFC2" wp14:editId="4E8579D0">
                      <wp:simplePos x="0" y="0"/>
                      <wp:positionH relativeFrom="column">
                        <wp:posOffset>67310</wp:posOffset>
                      </wp:positionH>
                      <wp:positionV relativeFrom="paragraph">
                        <wp:posOffset>1179830</wp:posOffset>
                      </wp:positionV>
                      <wp:extent cx="99060" cy="990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5.3pt;margin-top:92.9pt;width:7.8pt;height: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DXWQIAAAkFAAAOAAAAZHJzL2Uyb0RvYy54bWysVE1v2zAMvQ/YfxB0X5wEXbYGdYogRYcB&#10;QRv0Az0rspQYk0SNUuJkv36U7DhFV+ww7CJTIh8pPj366vpgDdsrDDW4ko8GQ86Uk1DVblPy56fb&#10;T185C1G4ShhwquRHFfj17OOHq8ZP1Ri2YCqFjJK4MG18ybcx+mlRBLlVVoQBeOXIqQGtiLTFTVGh&#10;aCi7NcV4OJwUDWDlEaQKgU5vWief5fxaKxnvtQ4qMlNyulvMK+Z1ndZidiWmGxR+W8vuGuIfbmFF&#10;7ahon+pGRMF2WP+RytYSIYCOAwm2AK1rqXIP1M1o+Kabx63wKvdC5ATf0xT+X1p5t18hqyt6uwln&#10;Tlh6owdiTbiNUYzOiKDGhynFPfoVdrtAZur2oNGmL/XBDpnUY0+qOkQm6fDycjgh5iV5WpNyFGeo&#10;xxC/KbAsGSVHqp2JFPtliG3oKYRw6Spt8WzFo1GpvnEPSlMXVG6c0Vk/amGQ7QW9fPVjlBqhsjky&#10;QXRtTA8avQcy8QTqYhNMZU31wOF7wHO1PjpXBBd7oK0d4N/Buo0/dd32mtpeQ3WkR0No1Ry8vK2J&#10;vKUIcSWQ5Et000jGe1q0gabk0FmcbQF/vXee4klV5OWsoXEoefi5E6g4M98d6e1ydHGR5idvLj5/&#10;GdMGX3vWrz1uZxdAvI9o+L3MZoqP5mRqBPtCkztPVcklnKTaJZcRT5tFbMeUZl+q+TyH0cx4EZfu&#10;0cuUPLGaxPF0eBHoOwVFEt4dnEZHTN8IqY1NSAfzXQRdZ5Wdee34pnnLgun+DWmgX+9z1PkPNvsN&#10;AAD//wMAUEsDBBQABgAIAAAAIQCGC0oS3QAAAAkBAAAPAAAAZHJzL2Rvd25yZXYueG1sTI9BS8NA&#10;EIXvgv9hGcGb3W3QUNNsigRE0JOxHrxts9MkmJ0N2W2a+OsdT/b0eMzHm/fy3ex6MeEYOk8a1isF&#10;Aqn2tqNGw/7j+W4DIkRD1vSeUMOCAXbF9VVuMuvP9I5TFRvBIRQyo6GNccikDHWLzoSVH5D4dvSj&#10;M5Ht2Eg7mjOHu14mSqXSmY74Q2sGLFusv6uT0/C2yDjtP9PHn6nsFlt9lS+vWGp9ezM/bUFEnOM/&#10;DH/1uToU3OngT2SD6NmrlEnWzQNPYCBJExAHVrW+B1nk8nJB8QsAAP//AwBQSwECLQAUAAYACAAA&#10;ACEAtoM4kv4AAADhAQAAEwAAAAAAAAAAAAAAAAAAAAAAW0NvbnRlbnRfVHlwZXNdLnhtbFBLAQIt&#10;ABQABgAIAAAAIQA4/SH/1gAAAJQBAAALAAAAAAAAAAAAAAAAAC8BAABfcmVscy8ucmVsc1BLAQIt&#10;ABQABgAIAAAAIQCfdTDXWQIAAAkFAAAOAAAAAAAAAAAAAAAAAC4CAABkcnMvZTJvRG9jLnhtbFBL&#10;AQItABQABgAIAAAAIQCGC0oS3QAAAAkBAAAPAAAAAAAAAAAAAAAAALMEAABkcnMvZG93bnJldi54&#10;bWxQSwUGAAAAAAQABADzAAAAvQUAAAAA&#10;" fillcolor="white [3201]" strokecolor="black [3200]" strokeweight="2pt"/>
                  </w:pict>
                </mc:Fallback>
              </mc:AlternateContent>
            </w:r>
            <w:r w:rsidRPr="00506DEF">
              <mc:AlternateContent>
                <mc:Choice Requires="wps">
                  <w:drawing>
                    <wp:anchor distT="0" distB="0" distL="114300" distR="114300" simplePos="0" relativeHeight="251660288" behindDoc="0" locked="0" layoutInCell="1" allowOverlap="1" wp14:anchorId="092AB3DC" wp14:editId="4642A2BD">
                      <wp:simplePos x="0" y="0"/>
                      <wp:positionH relativeFrom="column">
                        <wp:posOffset>67310</wp:posOffset>
                      </wp:positionH>
                      <wp:positionV relativeFrom="paragraph">
                        <wp:posOffset>1319530</wp:posOffset>
                      </wp:positionV>
                      <wp:extent cx="99060" cy="990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5.3pt;margin-top:103.9pt;width:7.8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G2WQIAAAkFAAAOAAAAZHJzL2Uyb0RvYy54bWysVMFu2zAMvQ/YPwi6r06yrluDOEWQosOA&#10;oA2aDj0rspQYk0SNUuJkXz9KdpyiK3YYdpEpkY8Unx49uTlYw/YKQw2u5MOLAWfKSahqtyn596e7&#10;D184C1G4ShhwquRHFfjN9P27SePHagRbMJVCRklcGDe+5NsY/bgogtwqK8IFeOXIqQGtiLTFTVGh&#10;aCi7NcVoMLgqGsDKI0gVAp3etk4+zfm1VjI+aB1UZKbkdLeYV8zrOq3FdCLGGxR+W8vuGuIfbmFF&#10;7ahon+pWRMF2WP+RytYSIYCOFxJsAVrXUuUeqJvh4FU3q63wKvdC5ATf0xT+X1p5v18iqyt6u4+c&#10;OWHpjR6JNeE2RjE6I4IaH8YUt/JL7HaBzNTtQaNNX+qDHTKpx55UdYhM0uH19eCKmJfkaU3KUZyh&#10;HkP8qsCyZJQcqXYmUuwXIbahpxDCpau0xbMVj0al+sY9Kk1dULlRRmf9qLlBthf08tWPYWqEyubI&#10;BNG1MT1o+BbIxBOoi00wlTXVAwdvAc/V+uhcEVzsgbZ2gH8H6zb+1HXba2p7DdWRHg2hVXPw8q4m&#10;8hYixKVAki/RTSMZH2jRBpqSQ2dxtgX89dZ5iidVkZezhsah5OHnTqDizHxzpLfr4eVlmp+8ufz0&#10;eUQbfOlZv/S4nZ0D8T6k4fcymyk+mpOpEewzTe4sVSWXcJJql1xGPG3msR1Tmn2pZrMcRjPjRVy4&#10;lZcpeWI1iePp8CzQdwqKJLx7OI2OGL8SUhubkA5muwi6zio789rxTfOWBdP9G9JAv9znqPMfbPob&#10;AAD//wMAUEsDBBQABgAIAAAAIQBlsiuC3AAAAAkBAAAPAAAAZHJzL2Rvd25yZXYueG1sTI9NS8Qw&#10;EIbvgv8hjODNTYxStTZdpCCCnqzrwVu2GdtiMylNttv66x1Pehpe5uH9KLaLH8SMU+wDGbjcKBBI&#10;TXA9tQZ2b48XtyBisuTsEAgNrBhhW56eFDZ34UivONepFWxCMbcGupTGXMrYdOht3IQRiX+fYfI2&#10;sZxa6SZ7ZHM/SK1UJr3tiRM6O2LVYfNVH7yBl1Wmefee3X3PVb+6+qN6esbKmPOz5eEeRMIl/cHw&#10;W5+rQ8md9uFALoqBtcqYNKDVDU9gQGcaxJ6vvroGWRby/4LyBwAA//8DAFBLAQItABQABgAIAAAA&#10;IQC2gziS/gAAAOEBAAATAAAAAAAAAAAAAAAAAAAAAABbQ29udGVudF9UeXBlc10ueG1sUEsBAi0A&#10;FAAGAAgAAAAhADj9If/WAAAAlAEAAAsAAAAAAAAAAAAAAAAALwEAAF9yZWxzLy5yZWxzUEsBAi0A&#10;FAAGAAgAAAAhADgngbZZAgAACQUAAA4AAAAAAAAAAAAAAAAALgIAAGRycy9lMm9Eb2MueG1sUEsB&#10;Ai0AFAAGAAgAAAAhAGWyK4LcAAAACQEAAA8AAAAAAAAAAAAAAAAAswQAAGRycy9kb3ducmV2Lnht&#10;bFBLBQYAAAAABAAEAPMAAAC8BQAAAAA=&#10;" fillcolor="white [3201]" strokecolor="black [3200]" strokeweight="2pt"/>
                  </w:pict>
                </mc:Fallback>
              </mc:AlternateContent>
            </w:r>
            <w:r w:rsidR="00CC75EE" w:rsidRPr="00CC75EE">
              <w:rPr>
                <w:rFonts w:ascii="Arial" w:eastAsia="Century Gothic" w:hAnsi="Arial" w:cs="Arial"/>
                <w:sz w:val="20"/>
                <w:szCs w:val="20"/>
              </w:rPr>
              <w:t>HICS Form 201 Incident Briefing Form</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202 Incident Objectives</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203 Organizational Assignments</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204 Branch Assignments</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206 Staff Medical Plan</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207 Incident Management Team Chart</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213  Incident Message Form</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214  Operational Log</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251 Facility System Status Report</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253 Volunteer Staff Registration</w:t>
            </w:r>
          </w:p>
          <w:p w:rsidR="00CC75EE" w:rsidRPr="00CC75EE" w:rsidRDefault="00506DEF" w:rsidP="00506DEF">
            <w:pPr>
              <w:spacing w:after="0" w:line="240" w:lineRule="auto"/>
              <w:ind w:left="450"/>
              <w:rPr>
                <w:rFonts w:ascii="Arial" w:eastAsia="Century Gothic" w:hAnsi="Arial" w:cs="Arial"/>
                <w:sz w:val="20"/>
                <w:szCs w:val="20"/>
              </w:rPr>
            </w:pPr>
            <w:r w:rsidRPr="00506DEF">
              <w:rPr>
                <w:rFonts w:ascii="Arial" w:eastAsia="Century Gothic" w:hAnsi="Arial" w:cs="Arial"/>
                <w:sz w:val="20"/>
                <w:szCs w:val="20"/>
              </w:rPr>
              <mc:AlternateContent>
                <mc:Choice Requires="wps">
                  <w:drawing>
                    <wp:anchor distT="0" distB="0" distL="114300" distR="114300" simplePos="0" relativeHeight="251681792" behindDoc="0" locked="0" layoutInCell="1" allowOverlap="1" wp14:anchorId="57587088" wp14:editId="76E1F06A">
                      <wp:simplePos x="0" y="0"/>
                      <wp:positionH relativeFrom="column">
                        <wp:posOffset>59690</wp:posOffset>
                      </wp:positionH>
                      <wp:positionV relativeFrom="paragraph">
                        <wp:posOffset>1198880</wp:posOffset>
                      </wp:positionV>
                      <wp:extent cx="99060" cy="990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7pt;margin-top:94.4pt;width:7.8pt;height:7.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zWQIAAAkFAAAOAAAAZHJzL2Uyb0RvYy54bWysVMFu2zAMvQ/YPwi6r06CrFuCOkXQosOA&#10;oC2aFj2rspQYk0SNUuJkXz9KdpygC3YYdpEpkY8Unx59db2zhm0VhhpcyYcXA86Uk1DVblXyl+e7&#10;T185C1G4ShhwquR7Ffj17OOHq8ZP1QjWYCqFjJK4MG18ydcx+mlRBLlWVoQL8MqRUwNaEWmLq6JC&#10;0VB2a4rRYHBZNICVR5AqBDq9bZ18lvNrrWR80DqoyEzJ6W4xr5jXt7QWsysxXaHw61p21xD/cAsr&#10;akdF+1S3Igq2wfqPVLaWCAF0vJBgC9C6lir3QN0MB++6Wa6FV7kXIif4nqbw/9LK++0jsrqitxtz&#10;5oSlN3oi1oRbGcXojAhqfJhS3NI/YrcLZKZudxpt+lIfbJdJ3fekql1kkg4nk8ElMS/J05qUozhC&#10;PYb4TYFlySg5Uu1MpNguQmxDDyGES1dpi2cr7o1K9Y17Upq6oHKjjM76UTcG2VbQy1c/hqkRKpsj&#10;E0TXxvSg4TmQiQdQF5tgKmuqBw7OAY/V+uhcEVzsgbZ2gH8H6zb+0HXba2r7Dao9PRpCq+bg5V1N&#10;5C1EiI8CSb5EN41kfKBFG2hKDp3F2Rrw17nzFE+qIi9nDY1DycPPjUDFmfnuSG+T4Xic5idvxp+/&#10;jGiDp563U4/b2Bsg3oc0/F5mM8VHczA1gn2lyZ2nquQSTlLtksuIh81NbMeUZl+q+TyH0cx4ERdu&#10;6WVKnlhN4njevQr0nYIiCe8eDqMjpu+E1MYmpIP5JoKus8qOvHZ807xlwXT/hjTQp/scdfyDzX4D&#10;AAD//wMAUEsDBBQABgAIAAAAIQAs0mOJ3gAAAAgBAAAPAAAAZHJzL2Rvd25yZXYueG1sTI9BS8NA&#10;EIXvQv/DMgVvdmOJJU2zKSVQBD0Z68HbNjtNgtnZkN2mib/e8aSnYeY93rwv20+2EyMOvnWk4HEV&#10;gUCqnGmpVnB6Pz4kIHzQZHTnCBXM6GGfL+4ynRp3ozccy1ALDiGfagVNCH0qpa8atNqvXI/E2sUN&#10;Vgdeh1qaQd843HZyHUUbaXVL/KHRPRYNVl/l1Sp4nWUYTx+b7fdYtLMpP4vnFyyUul9Ohx2IgFP4&#10;M8Nvfa4OOXc6uysZLzoF25iNfE4SJmB9/cRoZ55RHIPMM/kfIP8BAAD//wMAUEsBAi0AFAAGAAgA&#10;AAAhALaDOJL+AAAA4QEAABMAAAAAAAAAAAAAAAAAAAAAAFtDb250ZW50X1R5cGVzXS54bWxQSwEC&#10;LQAUAAYACAAAACEAOP0h/9YAAACUAQAACwAAAAAAAAAAAAAAAAAvAQAAX3JlbHMvLnJlbHNQSwEC&#10;LQAUAAYACAAAACEAo6hPM1kCAAAJBQAADgAAAAAAAAAAAAAAAAAuAgAAZHJzL2Uyb0RvYy54bWxQ&#10;SwECLQAUAAYACAAAACEALNJjid4AAAAIAQAADwAAAAAAAAAAAAAAAACzBAAAZHJzL2Rvd25yZXYu&#10;eG1sUEsFBgAAAAAEAAQA8wAAAL4FAAAAAA==&#10;" fillcolor="white [3201]" strokecolor="black [3200]" strokeweight="2pt"/>
                  </w:pict>
                </mc:Fallback>
              </mc:AlternateContent>
            </w:r>
            <w:r w:rsidRPr="00506DEF">
              <w:rPr>
                <w:rFonts w:ascii="Arial" w:eastAsia="Century Gothic" w:hAnsi="Arial" w:cs="Arial"/>
                <w:sz w:val="20"/>
                <w:szCs w:val="20"/>
              </w:rPr>
              <mc:AlternateContent>
                <mc:Choice Requires="wps">
                  <w:drawing>
                    <wp:anchor distT="0" distB="0" distL="114300" distR="114300" simplePos="0" relativeHeight="251671552" behindDoc="0" locked="0" layoutInCell="1" allowOverlap="1" wp14:anchorId="492F5938" wp14:editId="387E840C">
                      <wp:simplePos x="0" y="0"/>
                      <wp:positionH relativeFrom="column">
                        <wp:posOffset>59690</wp:posOffset>
                      </wp:positionH>
                      <wp:positionV relativeFrom="paragraph">
                        <wp:posOffset>11430</wp:posOffset>
                      </wp:positionV>
                      <wp:extent cx="99060" cy="990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7pt;margin-top:.9pt;width:7.8pt;height:7.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PNWQIAAAcFAAAOAAAAZHJzL2Uyb0RvYy54bWysVMFu2zAMvQ/YPwi6r07SrmuCOkXQosOA&#10;og2aDj0rspQYk0SNUuJkXz9KdpyiC3YYdpEpkY8Unx59fbOzhm0VhhpcyYdnA86Uk1DVblXy7y/3&#10;n644C1G4ShhwquR7FfjN9OOH68ZP1AjWYCqFjJK4MGl8ydcx+klRBLlWVoQz8MqRUwNaEWmLq6JC&#10;0VB2a4rRYHBZNICVR5AqBDq9a518mvNrrWR80jqoyEzJ6W4xr5jXZVqL6bWYrFD4dS27a4h/uIUV&#10;taOifao7EQXbYP1HKltLhAA6nkmwBWhdS5V7oG6Gg3fdLNbCq9wLkRN8T1P4f2nl43aOrK5Kfs6Z&#10;E5ae6JlIE25lFDtP9DQ+TChq4efY7QKZqdedRpu+1AXbZUr3PaVqF5mkw/F4cEm8S/K0JuUojlCP&#10;IX5VYFkySo5UOtMotg8htqGHEMKlq7TFsxX3RqX6xj0rTT1QuVFGZ/WoW4NsK+jdqx/D1AiVzZEJ&#10;omtjetDwFMjEA6iLTTCVFdUDB6eAx2p9dK4ILvZAWzvAv4N1G3/ouu01tb2Eak9PhtBqOXh5XxN5&#10;DyLEuUASL9FNAxmfaNEGmpJDZ3G2Bvx16jzFk6bIy1lDw1Dy8HMjUHFmvjlS23h4cZGmJ28uPn8Z&#10;0QbfepZvPW5jb4F4H9Loe5nNFB/NwdQI9pXmdpaqkks4SbVLLiMeNrexHVKafKlmsxxGE+NFfHAL&#10;L1PyxGoSx8vuVaDvFBRJeI9wGBwxeSekNjYhHcw2EXSdVXbkteObpi0LpvszpHF+u89Rx//X9DcA&#10;AAD//wMAUEsDBBQABgAIAAAAIQDgPRmq2gAAAAUBAAAPAAAAZHJzL2Rvd25yZXYueG1sTI/BTsMw&#10;EETvSPyDtUjcqEPVFhriVCgSQionQjlw28ZLEhGvo9hNE76e5QTH2RnNvsl2k+vUSENoPRu4XSSg&#10;iCtvW64NHN6ebu5BhYhssfNMBmYKsMsvLzJMrT/zK41lrJWUcEjRQBNjn2odqoYchoXvicX79IPD&#10;KHKotR3wLOWu08sk2WiHLcuHBnsqGqq+ypMz8DLrOB7eN9vvsWhnW34Uz3sqjLm+mh4fQEWa4l8Y&#10;fvEFHXJhOvoT26A6A9uVBOUs/OIu1zLsKPJuBTrP9H/6/AcAAP//AwBQSwECLQAUAAYACAAAACEA&#10;toM4kv4AAADhAQAAEwAAAAAAAAAAAAAAAAAAAAAAW0NvbnRlbnRfVHlwZXNdLnhtbFBLAQItABQA&#10;BgAIAAAAIQA4/SH/1gAAAJQBAAALAAAAAAAAAAAAAAAAAC8BAABfcmVscy8ucmVsc1BLAQItABQA&#10;BgAIAAAAIQDcpzPNWQIAAAcFAAAOAAAAAAAAAAAAAAAAAC4CAABkcnMvZTJvRG9jLnhtbFBLAQIt&#10;ABQABgAIAAAAIQDgPRmq2gAAAAUBAAAPAAAAAAAAAAAAAAAAALMEAABkcnMvZG93bnJldi54bWxQ&#10;SwUGAAAAAAQABADzAAAAugUAAAAA&#10;" fillcolor="white [3201]" strokecolor="black [3200]" strokeweight="2pt"/>
                  </w:pict>
                </mc:Fallback>
              </mc:AlternateContent>
            </w:r>
            <w:r w:rsidRPr="00506DEF">
              <w:rPr>
                <w:rFonts w:ascii="Arial" w:eastAsia="Century Gothic" w:hAnsi="Arial" w:cs="Arial"/>
                <w:sz w:val="20"/>
                <w:szCs w:val="20"/>
              </w:rPr>
              <mc:AlternateContent>
                <mc:Choice Requires="wps">
                  <w:drawing>
                    <wp:anchor distT="0" distB="0" distL="114300" distR="114300" simplePos="0" relativeHeight="251680768" behindDoc="0" locked="0" layoutInCell="1" allowOverlap="1" wp14:anchorId="01AD4879" wp14:editId="6FC1F124">
                      <wp:simplePos x="0" y="0"/>
                      <wp:positionH relativeFrom="column">
                        <wp:posOffset>59690</wp:posOffset>
                      </wp:positionH>
                      <wp:positionV relativeFrom="paragraph">
                        <wp:posOffset>1059180</wp:posOffset>
                      </wp:positionV>
                      <wp:extent cx="99060" cy="990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7pt;margin-top:83.4pt;width:7.8pt;height:7.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7E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404&#10;c8LSGz0Ra8KtjWJ0RgQ1PkwobukfsdsFMlO3e402fakPts+kHnpS1T4ySYfj8eCKmJfkaU3KUZyg&#10;HkP8psCyZJQcqXYmUuwWIbahxxDCpau0xbMVD0al+sY9KU1dULlRRmf9qLlBthP08tWPYWqEyubI&#10;BNG1MT1oeA5k4hHUxSaYyprqgYNzwFO1PjpXBBd7oK0d4N/Buo0/dt32mtpeQXWgR0No1Ry8vKuJ&#10;vIUI8VEgyZfoppGMD7RoA03JobM42wD+Onee4klV5OWsoXEoefi5Fag4M98d6W08vLxM85M3l5+/&#10;jGiDbz2rtx63tXMg3oc0/F5mM8VHczQ1gn2lyZ2lquQSTlLtksuIx808tmNKsy/VbJbDaGa8iAu3&#10;9DIlT6wmcTzvXwX6TkGRhHcPx9ERk3dCamMT0sFsG0HXWWUnXju+ad6yYLp/Qxrot/scdfqDTX8D&#10;AAD//wMAUEsDBBQABgAIAAAAIQApwh9V3QAAAAgBAAAPAAAAZHJzL2Rvd25yZXYueG1sTI9BT4NA&#10;EIXvJv6HzZj0ZhdJJS1laRqSpomexHrwtmWnQGRnCbul4K93POlx3nt5875sN9lOjDj41pGCp2UE&#10;AqlypqVawen98LgG4YMmoztHqGBGD7v8/i7TqXE3esOxDLXgEvKpVtCE0KdS+qpBq/3S9UjsXdxg&#10;deBzqKUZ9I3LbSfjKEqk1S3xh0b3WDRYfZVXq+B1lmE8fSSb77FoZ1N+FscXLJRaPEz7LYiAU/gL&#10;w+98ng45bzq7KxkvOgWbFQdZThImYD9+ZrQzC+t4BTLP5H+A/AcAAP//AwBQSwECLQAUAAYACAAA&#10;ACEAtoM4kv4AAADhAQAAEwAAAAAAAAAAAAAAAAAAAAAAW0NvbnRlbnRfVHlwZXNdLnhtbFBLAQIt&#10;ABQABgAIAAAAIQA4/SH/1gAAAJQBAAALAAAAAAAAAAAAAAAAAC8BAABfcmVscy8ucmVsc1BLAQIt&#10;ABQABgAIAAAAIQCmyb7EWQIAAAkFAAAOAAAAAAAAAAAAAAAAAC4CAABkcnMvZTJvRG9jLnhtbFBL&#10;AQItABQABgAIAAAAIQApwh9V3QAAAAgBAAAPAAAAAAAAAAAAAAAAALMEAABkcnMvZG93bnJldi54&#10;bWxQSwUGAAAAAAQABADzAAAAvQUAAAAA&#10;" fillcolor="white [3201]" strokecolor="black [3200]" strokeweight="2pt"/>
                  </w:pict>
                </mc:Fallback>
              </mc:AlternateContent>
            </w:r>
            <w:r w:rsidRPr="00506DEF">
              <w:rPr>
                <w:rFonts w:ascii="Arial" w:eastAsia="Century Gothic" w:hAnsi="Arial" w:cs="Arial"/>
                <w:sz w:val="20"/>
                <w:szCs w:val="20"/>
              </w:rPr>
              <mc:AlternateContent>
                <mc:Choice Requires="wps">
                  <w:drawing>
                    <wp:anchor distT="0" distB="0" distL="114300" distR="114300" simplePos="0" relativeHeight="251679744" behindDoc="0" locked="0" layoutInCell="1" allowOverlap="1" wp14:anchorId="2B79A97F" wp14:editId="756844E0">
                      <wp:simplePos x="0" y="0"/>
                      <wp:positionH relativeFrom="column">
                        <wp:posOffset>59690</wp:posOffset>
                      </wp:positionH>
                      <wp:positionV relativeFrom="paragraph">
                        <wp:posOffset>913130</wp:posOffset>
                      </wp:positionV>
                      <wp:extent cx="99060" cy="990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7pt;margin-top:71.9pt;width:7.8pt;height:7.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SWA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w05&#10;c8LSGz0Ra8KtjWJ0RgQ1PkwobukfsdsFMlO3e402fakPts+kHnpS1T4ySYfj8eCKmJfkaU3KUZyg&#10;HkP8psCyZJQcqXYmUuwWIbahxxDCpau0xbMVD0al+sY9KU1dULlRRmf9qLlBthP08tWP3AiVzZEJ&#10;omtjetDwHMjEI6iLTTCVNdUDB+eAp2p9dK4ILvZAWzvAv4N1G3/suu01tb2C6kCPhtCqOXh5VxN5&#10;CxHio0CSL9FNIxkfaNEGmpJDZ3G2Afx17jzFk6rIy1lD41Dy8HMrUHFmvjvS23h4eZnmJ28uP38Z&#10;0QbfelZvPW5r50C8k6TodtlM8dEcTY1gX2lyZ6kquYSTVLvkMuJxM4/tmNLsSzWb5TCaGS/iwi29&#10;TMkTq0kcz/tXgb5TUCTh3cNxdMTknZDa2IR0MNtG0HVW2YnXjm+at6zT7t+QBvrtPked/mDT3wAA&#10;AP//AwBQSwMEFAAGAAgAAAAhACdrf+HcAAAACAEAAA8AAABkcnMvZG93bnJldi54bWxMj8FOwzAQ&#10;RO9I/IO1SNyoQ2krGuJUKBJCghOhHLht4yWJiNdR7KYJX89yosedGc2+yXaT69RIQ2g9G7hdJKCI&#10;K29brg3s359u7kGFiGyx80wGZgqwyy8vMkytP/EbjWWslZRwSNFAE2Ofah2qhhyGhe+Jxfvyg8Mo&#10;51BrO+BJyl2nl0my0Q5blg8N9lQ0VH2XR2fgddZx3H9stj9j0c62/CyeX6gw5vpqenwAFWmK/2H4&#10;wxd0yIXp4I9sg+oMbFcSFHl1JwvEX65l2kGEtTg6z/T5gPwXAAD//wMAUEsBAi0AFAAGAAgAAAAh&#10;ALaDOJL+AAAA4QEAABMAAAAAAAAAAAAAAAAAAAAAAFtDb250ZW50X1R5cGVzXS54bWxQSwECLQAU&#10;AAYACAAAACEAOP0h/9YAAACUAQAACwAAAAAAAAAAAAAAAAAvAQAAX3JlbHMvLnJlbHNQSwECLQAU&#10;AAYACAAAACEABPr+UlgCAAAJBQAADgAAAAAAAAAAAAAAAAAuAgAAZHJzL2Uyb0RvYy54bWxQSwEC&#10;LQAUAAYACAAAACEAJ2t/4dwAAAAIAQAADwAAAAAAAAAAAAAAAACyBAAAZHJzL2Rvd25yZXYueG1s&#10;UEsFBgAAAAAEAAQA8wAAALsFAAAAAA==&#10;" fillcolor="white [3201]" strokecolor="black [3200]" strokeweight="2pt"/>
                  </w:pict>
                </mc:Fallback>
              </mc:AlternateContent>
            </w:r>
            <w:r w:rsidRPr="00506DEF">
              <w:rPr>
                <w:rFonts w:ascii="Arial" w:eastAsia="Century Gothic" w:hAnsi="Arial" w:cs="Arial"/>
                <w:sz w:val="20"/>
                <w:szCs w:val="20"/>
              </w:rPr>
              <mc:AlternateContent>
                <mc:Choice Requires="wps">
                  <w:drawing>
                    <wp:anchor distT="0" distB="0" distL="114300" distR="114300" simplePos="0" relativeHeight="251678720" behindDoc="0" locked="0" layoutInCell="1" allowOverlap="1" wp14:anchorId="7490337E" wp14:editId="5B147171">
                      <wp:simplePos x="0" y="0"/>
                      <wp:positionH relativeFrom="column">
                        <wp:posOffset>59690</wp:posOffset>
                      </wp:positionH>
                      <wp:positionV relativeFrom="paragraph">
                        <wp:posOffset>767080</wp:posOffset>
                      </wp:positionV>
                      <wp:extent cx="99060" cy="990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7pt;margin-top:60.4pt;width:7.8pt;height:7.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Eg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xE9&#10;Tlh6oydiTbi1UYzOiKDGhwnFLf0jdrtAZup2r9GmL/XB9pnUQ0+q2kcm6XA8HlxRakme1qQcxQnq&#10;McRvCixLRsmRamcixW4RYht6DCFcukpbPFvxYFSqb9yT0tQFlRtldNaPmhtkO0EvX/0YpkaobI5M&#10;EF0b04OG50AmHkFdbIKprKkeODgHPFXro3NFcLEH2toB/h2s2/hj122vqe0VVAd6NIRWzcHLu5rI&#10;W4gQHwWSfIluGsn4QIs20JQcOouzDeCvc+cpnlRFXs4aGoeSh59bgYoz892R3sbDy8s0P3lz+fnL&#10;iDb41rN663FbOwfifUjD72U2U3w0R1Mj2Fea3FmqSi7hJNUuuYx43MxjO6Y0+1LNZjmMZsaLuHBL&#10;L1PyxGoSx/P+VaDvFBRJePdwHB0xeSekNjYhHcy2EXSdVXbiteOb5i0Lpvs3pIF+u89Rpz/Y9DcA&#10;AAD//wMAUEsDBBQABgAIAAAAIQBuIWyq3QAAAAgBAAAPAAAAZHJzL2Rvd25yZXYueG1sTI9BT4NA&#10;EIXvJv0Pm2nizS7FSixlaRoSY6InsR5627IjENlZwm4p+OsdT3qc917evC/bT7YTIw6+daRgvYpA&#10;IFXOtFQrOL4/3T2C8EGT0Z0jVDCjh32+uMl0atyV3nAsQy24hHyqFTQh9KmUvmrQar9yPRJ7n26w&#10;OvA51NIM+srltpNxFCXS6pb4Q6N7LBqsvsqLVfA6yzAeP5Lt91i0sylPxfMLFkrdLqfDDkTAKfyF&#10;4Xc+T4ecN53dhYwXnYLthoMsxxETsB8/MNqZhftkAzLP5H+A/AcAAP//AwBQSwECLQAUAAYACAAA&#10;ACEAtoM4kv4AAADhAQAAEwAAAAAAAAAAAAAAAAAAAAAAW0NvbnRlbnRfVHlwZXNdLnhtbFBLAQIt&#10;ABQABgAIAAAAIQA4/SH/1gAAAJQBAAALAAAAAAAAAAAAAAAAAC8BAABfcmVscy8ucmVsc1BLAQIt&#10;ABQABgAIAAAAIQCaFMEgWQIAAAkFAAAOAAAAAAAAAAAAAAAAAC4CAABkcnMvZTJvRG9jLnhtbFBL&#10;AQItABQABgAIAAAAIQBuIWyq3QAAAAgBAAAPAAAAAAAAAAAAAAAAALMEAABkcnMvZG93bnJldi54&#10;bWxQSwUGAAAAAAQABADzAAAAvQUAAAAA&#10;" fillcolor="white [3201]" strokecolor="black [3200]" strokeweight="2pt"/>
                  </w:pict>
                </mc:Fallback>
              </mc:AlternateContent>
            </w:r>
            <w:r w:rsidRPr="00506DEF">
              <w:rPr>
                <w:rFonts w:ascii="Arial" w:eastAsia="Century Gothic" w:hAnsi="Arial" w:cs="Arial"/>
                <w:sz w:val="20"/>
                <w:szCs w:val="20"/>
              </w:rPr>
              <mc:AlternateContent>
                <mc:Choice Requires="wps">
                  <w:drawing>
                    <wp:anchor distT="0" distB="0" distL="114300" distR="114300" simplePos="0" relativeHeight="251677696" behindDoc="0" locked="0" layoutInCell="1" allowOverlap="1" wp14:anchorId="3F528C96" wp14:editId="5CE8246B">
                      <wp:simplePos x="0" y="0"/>
                      <wp:positionH relativeFrom="column">
                        <wp:posOffset>59690</wp:posOffset>
                      </wp:positionH>
                      <wp:positionV relativeFrom="paragraph">
                        <wp:posOffset>621030</wp:posOffset>
                      </wp:positionV>
                      <wp:extent cx="99060" cy="990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7pt;margin-top:48.9pt;width:7.8pt;height:7.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FAWAIAAAcFAAAOAAAAZHJzL2Uyb0RvYy54bWysVMFu2zAMvQ/YPwi6r06CrluCOEXQosOA&#10;oC2aFj2rspQYk0SNUuJkXz9KdpygC3YYdpEpkY8Unx49vd5Zw7YKQw2u5MOLAWfKSahqtyr5y/Pd&#10;p6+chShcJQw4VfK9Cvx69vHDtPETNYI1mEohoyQuTBpf8nWMflIUQa6VFeECvHLk1IBWRNriqqhQ&#10;NJTdmmI0GFwVDWDlEaQKgU5vWyef5fxaKxkftA4qMlNyulvMK+b1La3FbComKxR+XcvuGuIfbmFF&#10;7ahon+pWRME2WP+RytYSIYCOFxJsAVrXUuUeqJvh4F03y7XwKvdC5ATf0xT+X1p5v31EVlclH3Pm&#10;hKUneiLShFsZxcaJnsaHCUUt/SN2u0Bm6nWn0aYvdcF2mdJ9T6naRSbpcDweXBHvkjytSTmKI9Rj&#10;iN8UWJaMkiOVzjSK7SLENvQQQrh0lbZ4tuLeqFTfuCelqQcqN8rorB51Y5BtBb179WOYGqGyOTJB&#10;dG1MDxqeA5l4AHWxCaayonrg4BzwWK2PzhXBxR5oawf4d7Bu4w9dt72mtt+g2tOTIbRaDl7e1UTe&#10;QoT4KJDES3TTQMYHWrSBpuTQWZytAX+dO0/xpCnyctbQMJQ8/NwIVJyZ747UNh5eXqbpyZvLz19G&#10;tMFTz9upx23sDRDvQxp9L7OZ4qM5mBrBvtLczlNVcgknqXbJZcTD5ia2Q0qTL9V8nsNoYryIC7f0&#10;MiVPrCZxPO9eBfpOQZGEdw+HwRGTd0JqYxPSwXwTQddZZUdeO75p2rJguj9DGufTfY46/r9mvwEA&#10;AP//AwBQSwMEFAAGAAgAAAAhAD/+eM/dAAAABwEAAA8AAABkcnMvZG93bnJldi54bWxMj0FLw0AQ&#10;he+C/2EZwZvdtNZqYzZFAiLoyVgP3qbZMQlmZ0N2myb+eseTnobHe7z5XrabXKdGGkLr2cBykYAi&#10;rrxtuTawf3u8ugMVIrLFzjMZmCnALj8/yzC1/sSvNJaxVlLCIUUDTYx9qnWoGnIYFr4nFu/TDw6j&#10;yKHWdsCTlLtOr5Jkox22LB8a7KloqPoqj87Ay6zjuH/fbL/Hop1t+VE8PVNhzOXF9HAPKtIU/8Lw&#10;iy/okAvTwR/ZBtUZ2K4lKOdWBoi9upFlB4ktr9eg80z/589/AAAA//8DAFBLAQItABQABgAIAAAA&#10;IQC2gziS/gAAAOEBAAATAAAAAAAAAAAAAAAAAAAAAABbQ29udGVudF9UeXBlc10ueG1sUEsBAi0A&#10;FAAGAAgAAAAhADj9If/WAAAAlAEAAAsAAAAAAAAAAAAAAAAALwEAAF9yZWxzLy5yZWxzUEsBAi0A&#10;FAAGAAgAAAAhALfTEUBYAgAABwUAAA4AAAAAAAAAAAAAAAAALgIAAGRycy9lMm9Eb2MueG1sUEsB&#10;Ai0AFAAGAAgAAAAhAD/+eM/dAAAABwEAAA8AAAAAAAAAAAAAAAAAsgQAAGRycy9kb3ducmV2Lnht&#10;bFBLBQYAAAAABAAEAPMAAAC8BQAAAAA=&#10;" fillcolor="white [3201]" strokecolor="black [3200]" strokeweight="2pt"/>
                  </w:pict>
                </mc:Fallback>
              </mc:AlternateContent>
            </w:r>
            <w:r w:rsidRPr="00506DEF">
              <w:rPr>
                <w:rFonts w:ascii="Arial" w:eastAsia="Century Gothic" w:hAnsi="Arial" w:cs="Arial"/>
                <w:sz w:val="20"/>
                <w:szCs w:val="20"/>
              </w:rPr>
              <mc:AlternateContent>
                <mc:Choice Requires="wps">
                  <w:drawing>
                    <wp:anchor distT="0" distB="0" distL="114300" distR="114300" simplePos="0" relativeHeight="251676672" behindDoc="0" locked="0" layoutInCell="1" allowOverlap="1" wp14:anchorId="6D0215AE" wp14:editId="0406B5B1">
                      <wp:simplePos x="0" y="0"/>
                      <wp:positionH relativeFrom="column">
                        <wp:posOffset>59690</wp:posOffset>
                      </wp:positionH>
                      <wp:positionV relativeFrom="paragraph">
                        <wp:posOffset>468630</wp:posOffset>
                      </wp:positionV>
                      <wp:extent cx="99060" cy="990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7pt;margin-top:36.9pt;width:7.8pt;height:7.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zUWAIAAAcFAAAOAAAAZHJzL2Uyb0RvYy54bWysVMFu2zAMvQ/YPwi6r06CrmuCOkWQosOA&#10;oC2aDj0rspQYk0SNUuJkXz9KdpyiC3YYdpEpkY8Unx59c7u3hu0UhhpcyYcXA86Uk1DVbl3y7y/3&#10;n645C1G4ShhwquQHFfjt9OOHm8ZP1Ag2YCqFjJK4MGl8yTcx+klRBLlRVoQL8MqRUwNaEWmL66JC&#10;0VB2a4rRYHBVNICVR5AqBDq9a518mvNrrWR81DqoyEzJ6W4xr5jXVVqL6Y2YrFH4TS27a4h/uIUV&#10;taOifao7EQXbYv1HKltLhAA6XkiwBWhdS5V7oG6Gg3fdLDfCq9wLkRN8T1P4f2nlw+4JWV2VnB7K&#10;CUtP9EykCbc2il0nehofJhS19E/Y7QKZqde9Rpu+1AXbZ0oPPaVqH5mkw/F4cEW8S/K0JuUoTlCP&#10;IX5VYFkySo5UOtModosQ29BjCOHSVdri2YoHo1J9456Vph6o3Cijs3rU3CDbCXr36scwNUJlc2SC&#10;6NqYHjQ8BzLxCOpiE0xlRfXAwTngqVofnSuCiz3Q1g7w72Ddxh+7bntNba+gOtCTIbRaDl7e10Te&#10;QoT4JJDES3TTQMZHWrSBpuTQWZxtAH+dO0/xpCnyctbQMJQ8/NwKVJyZb47UNh5eXqbpyZvLz19G&#10;tMG3ntVbj9vaORDvQxp9L7OZ4qM5mhrBvtLczlJVcgknqXbJZcTjZh7bIaXJl2o2y2E0MV7EhVt6&#10;mZInVpM4XvavAn2noEjCe4Dj4IjJOyG1sQnpYLaNoOusshOvHd80bVkw3Z8hjfPbfY46/b+mvwEA&#10;AP//AwBQSwMEFAAGAAgAAAAhAN/YjxzcAAAABgEAAA8AAABkcnMvZG93bnJldi54bWxMj8FOwzAQ&#10;RO9I/IO1SNyoQ4HShmwqFAkhwamhHLi58ZJExOsodtOEr2c5wXFnRrNvsu3kOjXSEFrPCNeLBBRx&#10;5W3LNcL+7elqDSpEw9Z0nglhpgDb/PwsM6n1J97RWMZaSQmH1CA0Mfap1qFqyJmw8D2xeJ9+cCbK&#10;OdTaDuYk5a7TyyRZaWdalg+N6aloqPoqjw7hddZx3L+vNt9j0c62/CieX6hAvLyYHh9ARZriXxh+&#10;8QUdcmE6+CPboDqEza0EEe5vZIDYyztZdkBYi67zTP/Hz38AAAD//wMAUEsBAi0AFAAGAAgAAAAh&#10;ALaDOJL+AAAA4QEAABMAAAAAAAAAAAAAAAAAAAAAAFtDb250ZW50X1R5cGVzXS54bWxQSwECLQAU&#10;AAYACAAAACEAOP0h/9YAAACUAQAACwAAAAAAAAAAAAAAAAAvAQAAX3JlbHMvLnJlbHNQSwECLQAU&#10;AAYACAAAACEA2Qmc1FgCAAAHBQAADgAAAAAAAAAAAAAAAAAuAgAAZHJzL2Uyb0RvYy54bWxQSwEC&#10;LQAUAAYACAAAACEA39iPHNwAAAAGAQAADwAAAAAAAAAAAAAAAACyBAAAZHJzL2Rvd25yZXYueG1s&#10;UEsFBgAAAAAEAAQA8wAAALsFAAAAAA==&#10;" fillcolor="white [3201]" strokecolor="black [3200]" strokeweight="2pt"/>
                  </w:pict>
                </mc:Fallback>
              </mc:AlternateContent>
            </w:r>
            <w:r w:rsidRPr="00506DEF">
              <w:rPr>
                <w:rFonts w:ascii="Arial" w:eastAsia="Century Gothic" w:hAnsi="Arial" w:cs="Arial"/>
                <w:sz w:val="20"/>
                <w:szCs w:val="20"/>
              </w:rPr>
              <mc:AlternateContent>
                <mc:Choice Requires="wps">
                  <w:drawing>
                    <wp:anchor distT="0" distB="0" distL="114300" distR="114300" simplePos="0" relativeHeight="251675648" behindDoc="0" locked="0" layoutInCell="1" allowOverlap="1" wp14:anchorId="2351F15B" wp14:editId="19A50062">
                      <wp:simplePos x="0" y="0"/>
                      <wp:positionH relativeFrom="column">
                        <wp:posOffset>59690</wp:posOffset>
                      </wp:positionH>
                      <wp:positionV relativeFrom="paragraph">
                        <wp:posOffset>316230</wp:posOffset>
                      </wp:positionV>
                      <wp:extent cx="99060" cy="990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7pt;margin-top:24.9pt;width:7.8pt;height:7.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fyWAIAAAcFAAAOAAAAZHJzL2Uyb0RvYy54bWysVMFu2zAMvQ/YPwi6L06CrFmCOkXQosOA&#10;oC2aDj2rspQYk0SNUuJkXz9KdpyiK3YYdpEpkY8Unx59eXWwhu0VhhpcyUeDIWfKSahqtyn596fb&#10;T184C1G4ShhwquRHFfjV4uOHy8bP1Ri2YCqFjJK4MG98ybcx+nlRBLlVVoQBeOXIqQGtiLTFTVGh&#10;aCi7NcV4OLwoGsDKI0gVAp3etE6+yPm1VjLeax1UZKbkdLeYV8zrS1qLxaWYb1D4bS27a4h/uIUV&#10;taOifaobEQXbYf1HKltLhAA6DiTYArSupco9UDej4Ztu1lvhVe6FyAm+pyn8v7Tybv+ArK5KPuXM&#10;CUtP9EikCbcxik0TPY0Pc4pa+wfsdoHM1OtBo01f6oIdMqXHnlJ1iEzS4Ww2vCDeJXlak3IUZ6jH&#10;EL8qsCwZJUcqnWkU+1WIbegphHDpKm3xbMWjUam+cY9KUw9UbpzRWT3q2iDbC3r36scoNUJlc2SC&#10;6NqYHjR6D2TiCdTFJpjKiuqBw/eA52p9dK4ILvZAWzvAv4N1G3/quu01tf0C1ZGeDKHVcvDytiby&#10;ViLEB4EkXqKbBjLe06INNCWHzuJsC/jrvfMUT5oiL2cNDUPJw8+dQMWZ+eZIbbPRZJKmJ28mn6dj&#10;2uBrz8trj9vZayDeRzT6XmYzxUdzMjWCfaa5Xaaq5BJOUu2Sy4inzXVsh5QmX6rlMofRxHgRV27t&#10;ZUqeWE3ieDo8C/SdgiIJ7w5OgyPmb4TUxiakg+Uugq6zys68dnzTtGXBdH+GNM6v9znq/P9a/AYA&#10;AP//AwBQSwMEFAAGAAgAAAAhAKHIJ8fcAAAABgEAAA8AAABkcnMvZG93bnJldi54bWxMj0FPg0AU&#10;hO8m/ofNM/FmFxtKBHk0DUljUk9iPXjbsk8gsruE3VLor/d50uNkJjPf5NvZ9GKi0XfOIjyuIhBk&#10;a6c72yAc3/cPTyB8UFar3llCWMjDtri9yVWm3cW+0VSFRnCJ9ZlCaEMYMil93ZJRfuUGsux9udGo&#10;wHJspB7VhctNL9dRlEijOssLrRqobKn+rs4G4XWRYTp+JOl1KrtFV5/ly4FKxPu7efcMItAc/sLw&#10;i8/oUDDTyZ2t9qJHSGMOIsQpH2B7veFnJ4RkE4Mscvkfv/gBAAD//wMAUEsBAi0AFAAGAAgAAAAh&#10;ALaDOJL+AAAA4QEAABMAAAAAAAAAAAAAAAAAAAAAAFtDb250ZW50X1R5cGVzXS54bWxQSwECLQAU&#10;AAYACAAAACEAOP0h/9YAAACUAQAACwAAAAAAAAAAAAAAAAAvAQAAX3JlbHMvLnJlbHNQSwECLQAU&#10;AAYACAAAACEAp8SX8lgCAAAHBQAADgAAAAAAAAAAAAAAAAAuAgAAZHJzL2Uyb0RvYy54bWxQSwEC&#10;LQAUAAYACAAAACEAocgnx9wAAAAGAQAADwAAAAAAAAAAAAAAAACyBAAAZHJzL2Rvd25yZXYueG1s&#10;UEsFBgAAAAAEAAQA8wAAALsFAAAAAA==&#10;" fillcolor="white [3201]" strokecolor="black [3200]" strokeweight="2pt"/>
                  </w:pict>
                </mc:Fallback>
              </mc:AlternateContent>
            </w:r>
            <w:r w:rsidRPr="00506DEF">
              <w:rPr>
                <w:rFonts w:ascii="Arial" w:eastAsia="Century Gothic" w:hAnsi="Arial" w:cs="Arial"/>
                <w:sz w:val="20"/>
                <w:szCs w:val="20"/>
              </w:rPr>
              <mc:AlternateContent>
                <mc:Choice Requires="wps">
                  <w:drawing>
                    <wp:anchor distT="0" distB="0" distL="114300" distR="114300" simplePos="0" relativeHeight="251674624" behindDoc="0" locked="0" layoutInCell="1" allowOverlap="1" wp14:anchorId="37A60B9F" wp14:editId="7818AA5A">
                      <wp:simplePos x="0" y="0"/>
                      <wp:positionH relativeFrom="column">
                        <wp:posOffset>59690</wp:posOffset>
                      </wp:positionH>
                      <wp:positionV relativeFrom="paragraph">
                        <wp:posOffset>163830</wp:posOffset>
                      </wp:positionV>
                      <wp:extent cx="99060" cy="990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7pt;margin-top:12.9pt;width:7.8pt;height:7.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pmWAIAAAcFAAAOAAAAZHJzL2Uyb0RvYy54bWysVMFu2zAMvQ/YPwi6L06CLluCOkXQosOA&#10;oi2aFj2rspQYk0SNUuJkXz9KdpygC3YYdpEpkY8Unx59ebWzhm0VhhpcyUeDIWfKSahqtyr5y/Pt&#10;p6+chShcJQw4VfK9Cvxq/vHDZeNnagxrMJVCRklcmDW+5OsY/awoglwrK8IAvHLk1IBWRNriqqhQ&#10;NJTdmmI8HE6KBrDyCFKFQKc3rZPPc36tlYwPWgcVmSk53S3mFfP6ltZifilmKxR+XcvuGuIfbmFF&#10;7ahon+pGRME2WP+RytYSIYCOAwm2AK1rqXIP1M1o+K6b5Vp4lXshcoLvaQr/L6283z4iq6uSTzhz&#10;wtITPRFpwq2MYpNET+PDjKKW/hG7XSAz9brTaNOXumC7TOm+p1TtIpN0OJ0OJ8S7JE9rUo7iCPUY&#10;4jcFliWj5EilM41iexdiG3oIIVy6Sls8W3FvVKpv3JPS1AOVG2d0Vo+6Nsi2gt69+jFKjVDZHJkg&#10;ujamB43OgUw8gLrYBFNZUT1weA54rNZH54rgYg+0tQP8O1i38Yeu215T229Q7enJEFotBy9vayLv&#10;ToT4KJDES3TTQMYHWrSBpuTQWZytAX+dO0/xpCnyctbQMJQ8/NwIVJyZ747UNh1dXKTpyZuLz1/G&#10;tMFTz9upx23sNRDvIxp9L7OZ4qM5mBrBvtLcLlJVcgknqXbJZcTD5jq2Q0qTL9VikcNoYryId27p&#10;ZUqeWE3ieN69CvSdgiIJ7x4OgyNm74TUxiakg8Umgq6zyo68dnzTtGXBdH+GNM6n+xx1/H/NfwMA&#10;AP//AwBQSwMEFAAGAAgAAAAhAPy1PJHdAAAABgEAAA8AAABkcnMvZG93bnJldi54bWxMj0Frg0AU&#10;hO+F/IflBXpr1ogJjfUZghAK7akmPfS2cV9V6u6KuzHaX9/XU3scZpj5JttPphMjDb51FmG9ikCQ&#10;rZxubY1wPh0fHkH4oKxWnbOEMJOHfb64y1Sq3c2+0ViGWnCJ9alCaELoUyl91ZBRfuV6sux9usGo&#10;wHKopR7UjctNJ+Mo2kqjWssLjeqpaKj6Kq8G4XWWYTy/b3ffY9HOuvwonl+oQLxfTocnEIGm8BeG&#10;X3xGh5yZLu5qtRcdwi7hIEK84QNsxxt+dkFI1gnIPJP/8fMfAAAA//8DAFBLAQItABQABgAIAAAA&#10;IQC2gziS/gAAAOEBAAATAAAAAAAAAAAAAAAAAAAAAABbQ29udGVudF9UeXBlc10ueG1sUEsBAi0A&#10;FAAGAAgAAAAhADj9If/WAAAAlAEAAAsAAAAAAAAAAAAAAAAALwEAAF9yZWxzLy5yZWxzUEsBAi0A&#10;FAAGAAgAAAAhAMkeGmZYAgAABwUAAA4AAAAAAAAAAAAAAAAALgIAAGRycy9lMm9Eb2MueG1sUEsB&#10;Ai0AFAAGAAgAAAAhAPy1PJHdAAAABgEAAA8AAAAAAAAAAAAAAAAAsgQAAGRycy9kb3ducmV2Lnht&#10;bFBLBQYAAAAABAAEAPMAAAC8BQAAAAA=&#10;" fillcolor="white [3201]" strokecolor="black [3200]" strokeweight="2pt"/>
                  </w:pict>
                </mc:Fallback>
              </mc:AlternateContent>
            </w:r>
            <w:r w:rsidRPr="00506DEF">
              <w:rPr>
                <w:rFonts w:ascii="Arial" w:eastAsia="Century Gothic" w:hAnsi="Arial" w:cs="Arial"/>
                <w:sz w:val="20"/>
                <w:szCs w:val="20"/>
              </w:rPr>
              <mc:AlternateContent>
                <mc:Choice Requires="wps">
                  <w:drawing>
                    <wp:anchor distT="0" distB="0" distL="114300" distR="114300" simplePos="0" relativeHeight="251673600" behindDoc="0" locked="0" layoutInCell="1" allowOverlap="1" wp14:anchorId="038B8C07" wp14:editId="1B87979A">
                      <wp:simplePos x="0" y="0"/>
                      <wp:positionH relativeFrom="column">
                        <wp:posOffset>59690</wp:posOffset>
                      </wp:positionH>
                      <wp:positionV relativeFrom="paragraph">
                        <wp:posOffset>1338580</wp:posOffset>
                      </wp:positionV>
                      <wp:extent cx="99060" cy="990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7pt;margin-top:105.4pt;width:7.8pt;height:7.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0AWAIAAAcFAAAOAAAAZHJzL2Uyb0RvYy54bWysVMFu2zAMvQ/YPwi6r06CpFuDOkWQosOA&#10;og3aDj0rspQYk0SNUuJkXz9KdpyiC3YYdpEpkY8Unx59fbO3hu0UhhpcyYcXA86Uk1DVbl3y7y93&#10;n75wFqJwlTDgVMkPKvCb2ccP142fqhFswFQKGSVxYdr4km9i9NOiCHKjrAgX4JUjpwa0ItIW10WF&#10;oqHs1hSjweCyaAArjyBVCHR62zr5LOfXWsn4qHVQkZmS091iXjGvq7QWs2sxXaPwm1p21xD/cAsr&#10;akdF+1S3Igq2xfqPVLaWCAF0vJBgC9C6lir3QN0MB++6ed4Ir3IvRE7wPU3h/6WVD7slsroq+YQz&#10;Jyw90RORJtzaKDZJ9DQ+TCnq2S+x2wUyU697jTZ9qQu2z5QeekrVPjJJh1dXg0viXZKnNSlHcYJ6&#10;DPGrAsuSUXKk0plGsbsPsQ09hhAuXaUtnq14MCrVN+5JaeqByo0yOqtHLQyynaB3r34MUyNUNkcm&#10;iK6N6UHDcyATj6AuNsFUVlQPHJwDnqr10bkiuNgDbe0A/w7Wbfyx67bX1PYKqgM9GUKr5eDlXU3k&#10;3YsQlwJJvEQ3DWR8pEUbaEoOncXZBvDXufMUT5oiL2cNDUPJw8+tQMWZ+eZIbVfD8ThNT96MJ59H&#10;tMG3ntVbj9vaBRDvQxp9L7OZ4qM5mhrBvtLczlNVcgknqXbJZcTjZhHbIaXJl2o+z2E0MV7Ee/fs&#10;ZUqeWE3ieNm/CvSdgiIJ7wGOgyOm74TUxiakg/k2gq6zyk68dnzTtGXBdH+GNM5v9znq9P+a/QYA&#10;AP//AwBQSwMEFAAGAAgAAAAhACwTvZLeAAAACAEAAA8AAABkcnMvZG93bnJldi54bWxMj0FLw0AQ&#10;he9C/8MyQm9201CDTbMpJSBCPRnrwds2O02C2dmQ3aaJv97xpKfh8R5v3pftJ9uJEQffOlKwXkUg&#10;kCpnWqoVnN6fH55A+KDJ6M4RKpjRwz5f3GU6Ne5GbziWoRZcQj7VCpoQ+lRKXzVotV+5Hom9ixus&#10;DiyHWppB37jcdjKOokRa3RJ/aHSPRYPVV3m1Cl5nGcbTR7L9Hot2NuVn8XLEQqnl/XTYgQg4hb8w&#10;/M7n6ZDzprO7kvGiU7DdcFBBvI6YgP34kdHOfONkAzLP5H+A/AcAAP//AwBQSwECLQAUAAYACAAA&#10;ACEAtoM4kv4AAADhAQAAEwAAAAAAAAAAAAAAAAAAAAAAW0NvbnRlbnRfVHlwZXNdLnhtbFBLAQIt&#10;ABQABgAIAAAAIQA4/SH/1gAAAJQBAAALAAAAAAAAAAAAAAAAAC8BAABfcmVscy8ucmVsc1BLAQIt&#10;ABQABgAIAAAAIQA6dv0AWAIAAAcFAAAOAAAAAAAAAAAAAAAAAC4CAABkcnMvZTJvRG9jLnhtbFBL&#10;AQItABQABgAIAAAAIQAsE72S3gAAAAgBAAAPAAAAAAAAAAAAAAAAALIEAABkcnMvZG93bnJldi54&#10;bWxQSwUGAAAAAAQABADzAAAAvQUAAAAA&#10;" fillcolor="white [3201]" strokecolor="black [3200]" strokeweight="2pt"/>
                  </w:pict>
                </mc:Fallback>
              </mc:AlternateContent>
            </w:r>
            <w:r w:rsidRPr="00506DEF">
              <w:rPr>
                <w:rFonts w:ascii="Arial" w:eastAsia="Century Gothic" w:hAnsi="Arial" w:cs="Arial"/>
                <w:sz w:val="20"/>
                <w:szCs w:val="20"/>
              </w:rPr>
              <mc:AlternateContent>
                <mc:Choice Requires="wps">
                  <w:drawing>
                    <wp:anchor distT="0" distB="0" distL="114300" distR="114300" simplePos="0" relativeHeight="251672576" behindDoc="0" locked="0" layoutInCell="1" allowOverlap="1" wp14:anchorId="67E6AD4C" wp14:editId="179328A9">
                      <wp:simplePos x="0" y="0"/>
                      <wp:positionH relativeFrom="column">
                        <wp:posOffset>59690</wp:posOffset>
                      </wp:positionH>
                      <wp:positionV relativeFrom="paragraph">
                        <wp:posOffset>1478280</wp:posOffset>
                      </wp:positionV>
                      <wp:extent cx="99060" cy="990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7pt;margin-top:116.4pt;width:7.8pt;height: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CUWAIAAAcFAAAOAAAAZHJzL2Uyb0RvYy54bWysVMFu2zAMvQ/YPwi6r06CrFuCOkXQosOA&#10;oC2aFj2rspQYk0SNUuJkXz9KdpygC3YYdpEpkY8Unx59db2zhm0VhhpcyYcXA86Uk1DVblXyl+e7&#10;T185C1G4ShhwquR7Ffj17OOHq8ZP1QjWYCqFjJK4MG18ydcx+mlRBLlWVoQL8MqRUwNaEWmLq6JC&#10;0VB2a4rRYHBZNICVR5AqBDq9bZ18lvNrrWR80DqoyEzJ6W4xr5jXt7QWsysxXaHw61p21xD/cAsr&#10;akdF+1S3Igq2wfqPVLaWCAF0vJBgC9C6lir3QN0MB++6Wa6FV7kXIif4nqbw/9LK++0jsroq+Zgz&#10;Jyw90RORJtzKKDZO9DQ+TClq6R+x2wUyU687jTZ9qQu2y5Tue0rVLjJJh5PJ4JJ4l+RpTcpRHKEe&#10;Q/ymwLJklBypdKZRbBchtqGHEMKlq7TFsxX3RqX6xj0pTT1QuVFGZ/WoG4NsK+jdqx/D1AiVzZEJ&#10;omtjetDwHMjEA6iLTTCVFdUDB+eAx2p9dK4ILvZAWzvAv4N1G3/ouu01tf0G1Z6eDKHVcvDyriby&#10;FiLER4EkXqKbBjI+0KINNCWHzuJsDfjr3HmKJ02Rl7OGhqHk4edGoOLMfHektslwPE7Tkzfjz19G&#10;tMFTz9upx23sDRDvQxp9L7OZ4qM5mBrBvtLczlNVcgknqXbJZcTD5ia2Q0qTL9V8nsNoYryIC7f0&#10;MiVPrCZxPO9eBfpOQZGEdw+HwRHTd0JqYxPSwXwTQddZZUdeO75p2rJguj9DGufTfY46/r9mvwEA&#10;AP//AwBQSwMEFAAGAAgAAAAhAHeIiWffAAAACAEAAA8AAABkcnMvZG93bnJldi54bWxMj0FLw0AQ&#10;he9C/8MyQm92Y4yljdmUEpCCnoz14G2bHZNgdjZkt2nir3c82dPweI8378t2k+3EiINvHSm4X0Ug&#10;kCpnWqoVHN+f7zYgfNBkdOcIFczoYZcvbjKdGnehNxzLUAsuIZ9qBU0IfSqlrxq02q9cj8Telxus&#10;DiyHWppBX7jcdjKOorW0uiX+0Ogeiwar7/JsFbzOMozHj/X2Zyza2ZSfxeEFC6WWt9P+CUTAKfyH&#10;4W8+T4ecN53cmYwXnYJtwkEF8UPMBOzHj4x24ptsEpB5Jq8B8l8AAAD//wMAUEsBAi0AFAAGAAgA&#10;AAAhALaDOJL+AAAA4QEAABMAAAAAAAAAAAAAAAAAAAAAAFtDb250ZW50X1R5cGVzXS54bWxQSwEC&#10;LQAUAAYACAAAACEAOP0h/9YAAACUAQAACwAAAAAAAAAAAAAAAAAvAQAAX3JlbHMvLnJlbHNQSwEC&#10;LQAUAAYACAAAACEAVKxwlFgCAAAHBQAADgAAAAAAAAAAAAAAAAAuAgAAZHJzL2Uyb0RvYy54bWxQ&#10;SwECLQAUAAYACAAAACEAd4iJZ98AAAAIAQAADwAAAAAAAAAAAAAAAACyBAAAZHJzL2Rvd25yZXYu&#10;eG1sUEsFBgAAAAAEAAQA8wAAAL4FAAAAAA==&#10;" fillcolor="white [3201]" strokecolor="black [3200]" strokeweight="2pt"/>
                  </w:pict>
                </mc:Fallback>
              </mc:AlternateContent>
            </w:r>
            <w:r w:rsidR="00CC75EE" w:rsidRPr="00CC75EE">
              <w:rPr>
                <w:rFonts w:ascii="Arial" w:eastAsia="Century Gothic" w:hAnsi="Arial" w:cs="Arial"/>
                <w:sz w:val="20"/>
                <w:szCs w:val="20"/>
              </w:rPr>
              <w:t>HICS Form 254 Disaster Victim Patient Track Form</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255 Master Patient Evacuation Tracking Form</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256 Procurement Summary Report</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257 Resource Accounting Record</w:t>
            </w:r>
            <w:bookmarkStart w:id="0" w:name="_GoBack"/>
            <w:bookmarkEnd w:id="0"/>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258 Hospital Resource Directory</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260 Patient Evacuation Tracking Form</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HICS Form 261  Incident Action Plan Safety Analysis</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TMTS organization chart</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TMTS telephone directory</w:t>
            </w:r>
          </w:p>
          <w:p w:rsidR="00CC75EE" w:rsidRPr="00CC75EE" w:rsidRDefault="00CC75EE" w:rsidP="00506DEF">
            <w:pPr>
              <w:spacing w:after="0" w:line="240" w:lineRule="auto"/>
              <w:ind w:left="450"/>
              <w:rPr>
                <w:rFonts w:ascii="Arial" w:eastAsia="Century Gothic" w:hAnsi="Arial" w:cs="Arial"/>
                <w:sz w:val="20"/>
                <w:szCs w:val="20"/>
              </w:rPr>
            </w:pPr>
            <w:r w:rsidRPr="00CC75EE">
              <w:rPr>
                <w:rFonts w:ascii="Arial" w:eastAsia="Century Gothic" w:hAnsi="Arial" w:cs="Arial"/>
                <w:sz w:val="20"/>
                <w:szCs w:val="20"/>
              </w:rPr>
              <w:t>Radio/satellite phone – phone numbers and radio assignments</w:t>
            </w:r>
          </w:p>
          <w:p w:rsidR="00CC75EE" w:rsidRPr="00CC75EE" w:rsidRDefault="00CC75EE" w:rsidP="00506DEF">
            <w:pPr>
              <w:spacing w:after="0" w:line="240" w:lineRule="auto"/>
              <w:ind w:left="450"/>
              <w:rPr>
                <w:rFonts w:ascii="Arial" w:eastAsia="Times New Roman" w:hAnsi="Arial" w:cs="Arial"/>
                <w:sz w:val="20"/>
                <w:szCs w:val="20"/>
              </w:rPr>
            </w:pPr>
            <w:r w:rsidRPr="00CC75EE">
              <w:rPr>
                <w:rFonts w:ascii="Arial" w:eastAsia="Century Gothic" w:hAnsi="Arial" w:cs="Arial"/>
                <w:sz w:val="20"/>
                <w:szCs w:val="20"/>
              </w:rPr>
              <w:t>Local resources</w:t>
            </w:r>
          </w:p>
        </w:tc>
      </w:tr>
    </w:tbl>
    <w:p w:rsidR="00CC75EE" w:rsidRPr="00CC75EE" w:rsidRDefault="00CC75EE" w:rsidP="00CC75EE">
      <w:pPr>
        <w:spacing w:after="0" w:line="240" w:lineRule="auto"/>
        <w:rPr>
          <w:rFonts w:ascii="Arial" w:eastAsia="Times New Roman" w:hAnsi="Arial" w:cs="Times New Roman"/>
          <w:sz w:val="20"/>
          <w:szCs w:val="20"/>
        </w:rPr>
      </w:pPr>
    </w:p>
    <w:p w:rsidR="003156FC" w:rsidRDefault="003156FC"/>
    <w:sectPr w:rsidR="003156FC" w:rsidSect="00CC75EE">
      <w:headerReference w:type="default" r:id="rId8"/>
      <w:footerReference w:type="default" r:id="rId9"/>
      <w:headerReference w:type="first" r:id="rId10"/>
      <w:footerReference w:type="first" r:id="rId11"/>
      <w:pgSz w:w="12240" w:h="15840"/>
      <w:pgMar w:top="1440" w:right="1440" w:bottom="1440" w:left="1440" w:header="720"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02" w:rsidRDefault="009B1D02" w:rsidP="00CC75EE">
      <w:pPr>
        <w:spacing w:after="0" w:line="240" w:lineRule="auto"/>
      </w:pPr>
      <w:r>
        <w:separator/>
      </w:r>
    </w:p>
  </w:endnote>
  <w:endnote w:type="continuationSeparator" w:id="0">
    <w:p w:rsidR="009B1D02" w:rsidRDefault="009B1D02" w:rsidP="00C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Default="00CC75EE">
    <w:pPr>
      <w:pStyle w:val="Footer"/>
    </w:pPr>
    <w:r w:rsidRPr="00CC75EE">
      <w:rPr>
        <w:rFonts w:ascii="Century Gothic" w:eastAsia="Century Gothic" w:hAnsi="Century Gothic" w:cs="Times New Roman"/>
        <w:noProof/>
      </w:rPr>
      <w:drawing>
        <wp:inline distT="0" distB="0" distL="0" distR="0" wp14:anchorId="760EF7F0" wp14:editId="374AB8E9">
          <wp:extent cx="719455" cy="3384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EF" w:rsidRDefault="00506DEF">
    <w:pPr>
      <w:pStyle w:val="Footer"/>
    </w:pPr>
    <w:r>
      <w:rPr>
        <w:noProof/>
      </w:rPr>
      <w:drawing>
        <wp:inline distT="0" distB="0" distL="0" distR="0" wp14:anchorId="39342C4F" wp14:editId="2194A0C7">
          <wp:extent cx="719455" cy="338455"/>
          <wp:effectExtent l="0" t="0" r="4445" b="444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02" w:rsidRDefault="009B1D02" w:rsidP="00CC75EE">
      <w:pPr>
        <w:spacing w:after="0" w:line="240" w:lineRule="auto"/>
      </w:pPr>
      <w:r>
        <w:separator/>
      </w:r>
    </w:p>
  </w:footnote>
  <w:footnote w:type="continuationSeparator" w:id="0">
    <w:p w:rsidR="009B1D02" w:rsidRDefault="009B1D02" w:rsidP="00CC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t>Planning</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 xml:space="preserve">TMTS Operations Guide </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r>
    <w:r w:rsidRPr="00CC75EE">
      <w:rPr>
        <w:rFonts w:ascii="Century Gothic" w:eastAsia="Century Gothic" w:hAnsi="Century Gothic" w:cs="Arial"/>
        <w:b/>
        <w:sz w:val="16"/>
        <w:szCs w:val="16"/>
      </w:rPr>
      <w:t>DOCUMENTATION UNIT</w:t>
    </w:r>
    <w:r w:rsidR="00506DEF">
      <w:rPr>
        <w:rFonts w:ascii="Century Gothic" w:eastAsia="Century Gothic" w:hAnsi="Century Gothic" w:cs="Arial"/>
        <w:b/>
        <w:sz w:val="16"/>
        <w:szCs w:val="16"/>
      </w:rPr>
      <w:t xml:space="preserve"> LEADER</w:t>
    </w:r>
    <w:r w:rsidRPr="00CC75EE">
      <w:rPr>
        <w:rFonts w:ascii="Century Gothic" w:eastAsia="Century Gothic" w:hAnsi="Century Gothic" w:cs="Arial"/>
        <w:b/>
        <w:sz w:val="16"/>
        <w:szCs w:val="16"/>
      </w:rPr>
      <w:t xml:space="preserve">  </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t xml:space="preserve">Page </w:t>
    </w:r>
    <w:r w:rsidRPr="00CC75EE">
      <w:rPr>
        <w:rFonts w:ascii="Century Gothic" w:eastAsia="Century Gothic" w:hAnsi="Century Gothic" w:cs="Arial"/>
        <w:sz w:val="16"/>
        <w:szCs w:val="16"/>
      </w:rPr>
      <w:fldChar w:fldCharType="begin"/>
    </w:r>
    <w:r w:rsidRPr="00CC75EE">
      <w:rPr>
        <w:rFonts w:ascii="Century Gothic" w:eastAsia="Century Gothic" w:hAnsi="Century Gothic" w:cs="Arial"/>
        <w:sz w:val="16"/>
        <w:szCs w:val="16"/>
      </w:rPr>
      <w:instrText xml:space="preserve"> PAGE </w:instrText>
    </w:r>
    <w:r w:rsidRPr="00CC75EE">
      <w:rPr>
        <w:rFonts w:ascii="Century Gothic" w:eastAsia="Century Gothic" w:hAnsi="Century Gothic" w:cs="Arial"/>
        <w:sz w:val="16"/>
        <w:szCs w:val="16"/>
      </w:rPr>
      <w:fldChar w:fldCharType="separate"/>
    </w:r>
    <w:r w:rsidR="008F4C88">
      <w:rPr>
        <w:rFonts w:ascii="Century Gothic" w:eastAsia="Century Gothic" w:hAnsi="Century Gothic" w:cs="Arial"/>
        <w:noProof/>
        <w:sz w:val="16"/>
        <w:szCs w:val="16"/>
      </w:rPr>
      <w:t>3</w:t>
    </w:r>
    <w:r w:rsidRPr="00CC75EE">
      <w:rPr>
        <w:rFonts w:ascii="Century Gothic" w:eastAsia="Century Gothic" w:hAnsi="Century Gothic"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t>Planning</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TMTS Operations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9E3581"/>
    <w:multiLevelType w:val="hybridMultilevel"/>
    <w:tmpl w:val="A60A4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EE"/>
    <w:rsid w:val="00066E26"/>
    <w:rsid w:val="003156FC"/>
    <w:rsid w:val="00506DEF"/>
    <w:rsid w:val="008F4C88"/>
    <w:rsid w:val="009B1D02"/>
    <w:rsid w:val="00C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3</cp:revision>
  <cp:lastPrinted>2012-09-26T01:05:00Z</cp:lastPrinted>
  <dcterms:created xsi:type="dcterms:W3CDTF">2012-07-14T13:28:00Z</dcterms:created>
  <dcterms:modified xsi:type="dcterms:W3CDTF">2012-09-26T01:08:00Z</dcterms:modified>
</cp:coreProperties>
</file>