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10" w:rsidRPr="00F87110" w:rsidRDefault="00F87110" w:rsidP="00F8711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  <w:r w:rsidRPr="00F87110">
        <w:rPr>
          <w:rFonts w:ascii="Arial" w:eastAsia="Times New Roman" w:hAnsi="Arial" w:cs="Arial"/>
          <w:b/>
          <w:sz w:val="32"/>
          <w:szCs w:val="24"/>
        </w:rPr>
        <w:t>COST ACCOUNTING UNIT LEADER</w:t>
      </w:r>
    </w:p>
    <w:p w:rsidR="00F87110" w:rsidRPr="00F87110" w:rsidRDefault="00F87110" w:rsidP="00F87110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D71D6B" w:rsidRPr="001C4292" w:rsidRDefault="00D71D6B" w:rsidP="00D71D6B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C4292">
        <w:rPr>
          <w:rFonts w:ascii="Arial" w:eastAsia="Times New Roman" w:hAnsi="Arial" w:cs="Times New Roman"/>
          <w:b/>
          <w:szCs w:val="24"/>
        </w:rPr>
        <w:t>Mission:</w:t>
      </w:r>
      <w:r w:rsidRPr="001C4292">
        <w:rPr>
          <w:rFonts w:ascii="Arial" w:eastAsia="Times New Roman" w:hAnsi="Arial" w:cs="Times New Roman"/>
          <w:szCs w:val="24"/>
        </w:rPr>
        <w:t xml:space="preserve">  Provide cost analysis data for the declared emergency incident and maintenance of accurate records of incident cost. </w:t>
      </w:r>
    </w:p>
    <w:p w:rsidR="00F87110" w:rsidRPr="00F87110" w:rsidRDefault="00F87110" w:rsidP="00F87110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10260" w:type="dxa"/>
        <w:tblInd w:w="-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F87110" w:rsidRPr="00F87110" w:rsidTr="00F87110">
        <w:tc>
          <w:tcPr>
            <w:tcW w:w="1026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87110" w:rsidRPr="00F87110" w:rsidRDefault="00F87110" w:rsidP="00F87110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96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  <w:u w:val="single"/>
              </w:rPr>
            </w:pPr>
            <w:r w:rsidRPr="00F871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Date: </w:t>
            </w:r>
            <w:r w:rsidRPr="00F871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871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F871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871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Initials: </w:t>
            </w:r>
            <w:r w:rsidRPr="00F871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F87110" w:rsidRPr="00F87110" w:rsidRDefault="00F87110" w:rsidP="00F87110">
            <w:pPr>
              <w:tabs>
                <w:tab w:val="left" w:pos="4320"/>
                <w:tab w:val="left" w:leader="underscore" w:pos="9965"/>
              </w:tabs>
              <w:spacing w:before="100" w:after="100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F87110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F871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 </w:t>
            </w:r>
            <w:r w:rsidRPr="00F87110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Finance Section Chief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Signature:  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F87110" w:rsidRPr="00F87110" w:rsidRDefault="00F87110" w:rsidP="00F87110">
            <w:pPr>
              <w:tabs>
                <w:tab w:val="left" w:leader="underscore" w:pos="6120"/>
                <w:tab w:val="left" w:leader="underscore" w:pos="996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F871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TMTS Location: </w:t>
            </w:r>
            <w:r w:rsidRPr="00F871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871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F87110" w:rsidRPr="00F87110" w:rsidRDefault="00F87110" w:rsidP="00F87110">
            <w:pPr>
              <w:tabs>
                <w:tab w:val="left" w:leader="underscore" w:pos="2520"/>
                <w:tab w:val="left" w:leader="underscore" w:pos="6120"/>
                <w:tab w:val="left" w:leader="underscore" w:pos="996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F871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Fax: </w:t>
            </w:r>
            <w:r w:rsidRPr="00F871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871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8711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F87110" w:rsidRPr="00F87110" w:rsidRDefault="00F87110" w:rsidP="00F87110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F87110" w:rsidRPr="00F87110" w:rsidRDefault="00F87110" w:rsidP="00F87110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14"/>
        <w:gridCol w:w="930"/>
        <w:gridCol w:w="1071"/>
      </w:tblGrid>
      <w:tr w:rsidR="00F87110" w:rsidRPr="00F87110" w:rsidTr="00F87110">
        <w:trPr>
          <w:trHeight w:val="418"/>
          <w:tblHeader/>
        </w:trPr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87110" w:rsidRPr="00F87110" w:rsidRDefault="00F87110" w:rsidP="00F87110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F87110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87110" w:rsidRPr="00F87110" w:rsidRDefault="00F87110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F87110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87110" w:rsidRPr="00F87110" w:rsidRDefault="00F87110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F87110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1C4292">
              <w:rPr>
                <w:rFonts w:ascii="Arial" w:eastAsia="Times New Roman" w:hAnsi="Arial" w:cs="Arial"/>
                <w:iCs/>
              </w:rPr>
              <w:t>Receive assignment and briefing from the Finance Section Chief.  Obtain packet containing the Cost Accounting Unit Leader Job Action Sheet.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1C4292">
              <w:rPr>
                <w:rFonts w:ascii="Arial" w:eastAsia="Times New Roman" w:hAnsi="Arial" w:cs="Arial"/>
                <w:iCs/>
              </w:rPr>
              <w:t>Read this entire Job Action Sheet and review the organizational chart.  Put on position identification (if provided).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1C4292">
              <w:rPr>
                <w:rFonts w:ascii="Arial" w:eastAsia="Times New Roman" w:hAnsi="Arial" w:cs="Arial"/>
                <w:spacing w:val="-3"/>
              </w:rPr>
              <w:t>Document all key activities, actions, and decisions in an Operational Log (HICS Form 214) on a continual basis.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Obtain briefing from Finance Chief; assist in development of section action plan.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Establish cost reporting procedures, including proper coding.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Implement procedures for receiving and depositing funds.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 xml:space="preserve">Implement system for collecting all receipts from designated staff for reimbursement.  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 xml:space="preserve">Meet regularly with the Finance Chief to plan and project financial issues.  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Receive assigned radio and establish two-way communications with the communications Unit Leader.  Receive just-in-time training for the radio if needed.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 w:rsidRPr="001C4292">
              <w:rPr>
                <w:rFonts w:ascii="Arial" w:eastAsia="Times New Roman" w:hAnsi="Arial" w:cs="Arial"/>
                <w:spacing w:val="-3"/>
              </w:rPr>
              <w:t>Document all communications (internal and external) on an Incident Message Form (HICS Form 213).  Provide a copy of the Incident Message Form to the Planning Chief/MST.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F87110" w:rsidRPr="00F87110" w:rsidRDefault="00F87110" w:rsidP="00F871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12"/>
        <w:gridCol w:w="932"/>
        <w:gridCol w:w="1071"/>
      </w:tblGrid>
      <w:tr w:rsidR="00F87110" w:rsidRPr="00F87110" w:rsidTr="00F87110">
        <w:trPr>
          <w:trHeight w:val="391"/>
          <w:tblHeader/>
        </w:trPr>
        <w:tc>
          <w:tcPr>
            <w:tcW w:w="402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87110" w:rsidRPr="00F87110" w:rsidRDefault="00F87110" w:rsidP="00F87110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F87110">
              <w:rPr>
                <w:rFonts w:ascii="Arial" w:eastAsia="Times New Roman" w:hAnsi="Arial" w:cs="Arial"/>
                <w:b/>
                <w:spacing w:val="-3"/>
              </w:rPr>
              <w:t>Intermediate (Operational Period 2-12 Hours)</w:t>
            </w:r>
          </w:p>
        </w:tc>
        <w:tc>
          <w:tcPr>
            <w:tcW w:w="45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87110" w:rsidRPr="00F87110" w:rsidRDefault="00F87110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F87110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51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87110" w:rsidRPr="00F87110" w:rsidRDefault="00F87110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F87110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D71D6B" w:rsidRPr="00F87110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Meet routinely with the Finance Section Chief for status reports.</w:t>
            </w:r>
          </w:p>
        </w:tc>
        <w:tc>
          <w:tcPr>
            <w:tcW w:w="4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Maintain cost tracking analysis.</w:t>
            </w:r>
          </w:p>
        </w:tc>
        <w:tc>
          <w:tcPr>
            <w:tcW w:w="4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Collect copies, summaries, or original documentation of cost.</w:t>
            </w:r>
          </w:p>
        </w:tc>
        <w:tc>
          <w:tcPr>
            <w:tcW w:w="4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Inform all Section Chiefs of pertinent cost data at the direction of the Finance Section Chief.</w:t>
            </w:r>
          </w:p>
        </w:tc>
        <w:tc>
          <w:tcPr>
            <w:tcW w:w="4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Prepare cost-to-date summary report for submission to the Finance Section Chief at designated set schedule.</w:t>
            </w:r>
          </w:p>
        </w:tc>
        <w:tc>
          <w:tcPr>
            <w:tcW w:w="4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lastRenderedPageBreak/>
              <w:t>Develop and submit an action plan to the Finance Section Chief when requested.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Advise the Finance Section Chief immediately of any operational issue you are not able to correct or resolve.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F87110" w:rsidRDefault="00F87110" w:rsidP="00F87110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F87110">
        <w:rPr>
          <w:rFonts w:ascii="Arial" w:eastAsia="Times New Roman" w:hAnsi="Arial" w:cs="Times New Roman"/>
          <w:szCs w:val="24"/>
        </w:rPr>
        <w:t xml:space="preserve">                        </w:t>
      </w:r>
    </w:p>
    <w:p w:rsidR="00F87110" w:rsidRPr="00F87110" w:rsidRDefault="00F87110" w:rsidP="00F87110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14"/>
        <w:gridCol w:w="930"/>
        <w:gridCol w:w="1071"/>
      </w:tblGrid>
      <w:tr w:rsidR="00F87110" w:rsidRPr="00F87110" w:rsidTr="00F87110">
        <w:trPr>
          <w:trHeight w:val="364"/>
          <w:tblHeader/>
        </w:trPr>
        <w:tc>
          <w:tcPr>
            <w:tcW w:w="403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87110" w:rsidRPr="00F87110" w:rsidRDefault="00F87110" w:rsidP="00F87110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F87110">
              <w:rPr>
                <w:rFonts w:ascii="Arial" w:eastAsia="Times New Roman" w:hAnsi="Arial" w:cs="Arial"/>
                <w:b/>
                <w:spacing w:val="-3"/>
              </w:rPr>
              <w:t>Extended (Operational Period Beyond 12 Hours)</w:t>
            </w:r>
          </w:p>
        </w:tc>
        <w:tc>
          <w:tcPr>
            <w:tcW w:w="45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87110" w:rsidRPr="00F87110" w:rsidRDefault="00F87110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F87110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51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87110" w:rsidRPr="00F87110" w:rsidRDefault="00F87110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F87110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Continue to prepare summaries of all costs incurred during the incident per schedule designated by the Finance Chief.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Ensure your physical readiness through proper nutrition, water intake, and rest.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Continue to document actions and decisions on the HICS Form 214.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F87110" w:rsidRDefault="00F87110" w:rsidP="00F87110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F87110" w:rsidRPr="00F87110" w:rsidRDefault="00F87110" w:rsidP="00F87110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14"/>
        <w:gridCol w:w="930"/>
        <w:gridCol w:w="1071"/>
      </w:tblGrid>
      <w:tr w:rsidR="00F87110" w:rsidRPr="00F87110" w:rsidTr="00F87110">
        <w:trPr>
          <w:trHeight w:val="454"/>
          <w:tblHeader/>
        </w:trPr>
        <w:tc>
          <w:tcPr>
            <w:tcW w:w="403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87110" w:rsidRPr="00F87110" w:rsidRDefault="00F87110" w:rsidP="00F87110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F87110">
              <w:rPr>
                <w:rFonts w:ascii="Arial" w:eastAsia="Times New Roman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45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87110" w:rsidRPr="00F87110" w:rsidRDefault="00F87110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F87110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51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87110" w:rsidRPr="00F87110" w:rsidRDefault="00F87110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F87110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Compile final cost accounting report(s) to Finance Chief.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Complete all cost records and prepare a report/summary of incident costs.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Ensure return/retrieval of equipment and supplies.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Upon deactivation of your position, brief the Finance Chief on current problems, outstanding issues, and follow-up requirements.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Upon deactivation of your position, ensure all documentation and HICS forms are submitted to the Finance Section Chief.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Submit comments in the after action report.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71D6B" w:rsidRPr="00F87110" w:rsidTr="00E715A6">
        <w:tc>
          <w:tcPr>
            <w:tcW w:w="40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1D6B" w:rsidRPr="001C4292" w:rsidRDefault="00D71D6B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292">
              <w:rPr>
                <w:rFonts w:ascii="Arial" w:eastAsia="Times New Roman" w:hAnsi="Arial" w:cs="Arial"/>
              </w:rPr>
              <w:t>Participate in stress management and after–action debriefings.  Participate in other briefings and meetings as required.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71D6B" w:rsidRPr="00F87110" w:rsidRDefault="00D71D6B" w:rsidP="00F8711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F87110" w:rsidRDefault="00F87110" w:rsidP="00F87110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F87110" w:rsidRPr="00F87110" w:rsidRDefault="00F87110" w:rsidP="00F87110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315"/>
      </w:tblGrid>
      <w:tr w:rsidR="00F87110" w:rsidRPr="00F87110" w:rsidTr="00F87110">
        <w:trPr>
          <w:trHeight w:val="418"/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87110" w:rsidRPr="00F87110" w:rsidRDefault="00F87110" w:rsidP="00F87110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F87110">
              <w:rPr>
                <w:rFonts w:ascii="Arial" w:eastAsia="Times New Roman" w:hAnsi="Arial" w:cs="Arial"/>
                <w:b/>
                <w:spacing w:val="-3"/>
              </w:rPr>
              <w:t>Documents/Tools</w:t>
            </w:r>
          </w:p>
        </w:tc>
      </w:tr>
      <w:tr w:rsidR="00F87110" w:rsidRPr="00F87110" w:rsidTr="00E715A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87110" w:rsidRPr="00F87110" w:rsidRDefault="00D71D6B" w:rsidP="00D71D6B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D71D6B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D589B" wp14:editId="78CD39D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17145</wp:posOffset>
                      </wp:positionV>
                      <wp:extent cx="99060" cy="990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3.15pt;margin-top:1.35pt;width:7.8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5ZWAIAAAc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" fillcolor="white [3201]" strokecolor="black [3200]" strokeweight="2pt"/>
                  </w:pict>
                </mc:Fallback>
              </mc:AlternateContent>
            </w:r>
            <w:r w:rsidRPr="00D71D6B"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1FA2C7" wp14:editId="1BB46684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174625</wp:posOffset>
                      </wp:positionV>
                      <wp:extent cx="99060" cy="99060"/>
                      <wp:effectExtent l="0" t="0" r="1524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3.15pt;margin-top:13.75pt;width:7.8pt;height: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  <w:r w:rsidRPr="00D71D6B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4AC738" wp14:editId="37C962BF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327660</wp:posOffset>
                      </wp:positionV>
                      <wp:extent cx="99060" cy="99060"/>
                      <wp:effectExtent l="0" t="0" r="1524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3.15pt;margin-top:25.8pt;width:7.8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wH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Pr="00D71D6B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4A44A3" wp14:editId="4C38067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485140</wp:posOffset>
                      </wp:positionV>
                      <wp:extent cx="99060" cy="99060"/>
                      <wp:effectExtent l="0" t="0" r="1524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3.15pt;margin-top:38.2pt;width:7.8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8Y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  <w:r w:rsidRPr="00D71D6B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44DD03" wp14:editId="27DFB1E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648335</wp:posOffset>
                      </wp:positionV>
                      <wp:extent cx="99060" cy="99060"/>
                      <wp:effectExtent l="0" t="0" r="1524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3.15pt;margin-top:51.05pt;width:7.8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BqWA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D71D6B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116F16" wp14:editId="49DF74EF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808355</wp:posOffset>
                      </wp:positionV>
                      <wp:extent cx="99060" cy="99060"/>
                      <wp:effectExtent l="0" t="0" r="1524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3.15pt;margin-top:63.65pt;width:7.8pt;height: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D8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D71D6B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DA9E18" wp14:editId="11EFDD8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979805</wp:posOffset>
                      </wp:positionV>
                      <wp:extent cx="99060" cy="99060"/>
                      <wp:effectExtent l="0" t="0" r="1524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3.15pt;margin-top:77.15pt;width:7.8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="00F87110" w:rsidRPr="00F87110">
              <w:rPr>
                <w:rFonts w:ascii="Arial" w:eastAsia="Times New Roman" w:hAnsi="Arial" w:cs="Arial"/>
              </w:rPr>
              <w:t>HICS Form 213 – Incident Message Form</w:t>
            </w:r>
          </w:p>
          <w:p w:rsidR="00F87110" w:rsidRPr="00F87110" w:rsidRDefault="00F87110" w:rsidP="00D71D6B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F87110">
              <w:rPr>
                <w:rFonts w:ascii="Arial" w:eastAsia="Times New Roman" w:hAnsi="Arial" w:cs="Arial"/>
              </w:rPr>
              <w:t>HICS Form 214 – Operational Log</w:t>
            </w:r>
          </w:p>
          <w:p w:rsidR="00F87110" w:rsidRPr="00F87110" w:rsidRDefault="00F87110" w:rsidP="00D71D6B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F87110">
              <w:rPr>
                <w:rFonts w:ascii="Arial" w:eastAsia="Times New Roman" w:hAnsi="Arial" w:cs="Arial"/>
              </w:rPr>
              <w:t>TMTS Finance Log</w:t>
            </w:r>
          </w:p>
          <w:p w:rsidR="00F87110" w:rsidRPr="00F87110" w:rsidRDefault="00F87110" w:rsidP="00D71D6B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F87110">
              <w:rPr>
                <w:rFonts w:ascii="Arial" w:eastAsia="Times New Roman" w:hAnsi="Arial" w:cs="Arial"/>
              </w:rPr>
              <w:t>TMTS organization chart</w:t>
            </w:r>
          </w:p>
          <w:p w:rsidR="00F87110" w:rsidRPr="00F87110" w:rsidRDefault="00F87110" w:rsidP="00D71D6B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F87110">
              <w:rPr>
                <w:rFonts w:ascii="Arial" w:eastAsia="Times New Roman" w:hAnsi="Arial" w:cs="Arial"/>
              </w:rPr>
              <w:t>TMTS telephone directory</w:t>
            </w:r>
          </w:p>
          <w:p w:rsidR="00F87110" w:rsidRPr="00F87110" w:rsidRDefault="00F87110" w:rsidP="00D71D6B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F87110">
              <w:rPr>
                <w:rFonts w:ascii="Arial" w:eastAsia="Times New Roman" w:hAnsi="Arial" w:cs="Arial"/>
              </w:rPr>
              <w:t>Radio/satellite phone – phone numbers and radios assignments</w:t>
            </w:r>
          </w:p>
          <w:p w:rsidR="00F87110" w:rsidRPr="00F87110" w:rsidRDefault="00F87110" w:rsidP="00D71D6B">
            <w:pPr>
              <w:spacing w:after="0" w:line="240" w:lineRule="auto"/>
              <w:ind w:left="425"/>
              <w:rPr>
                <w:rFonts w:ascii="Arial" w:eastAsia="Times New Roman" w:hAnsi="Arial" w:cs="Arial"/>
              </w:rPr>
            </w:pPr>
            <w:r w:rsidRPr="00F87110">
              <w:rPr>
                <w:rFonts w:ascii="Arial" w:eastAsia="Times New Roman" w:hAnsi="Arial" w:cs="Arial"/>
              </w:rPr>
              <w:t>Local resources.</w:t>
            </w:r>
          </w:p>
        </w:tc>
      </w:tr>
    </w:tbl>
    <w:p w:rsidR="003156FC" w:rsidRPr="00F87110" w:rsidRDefault="003156FC" w:rsidP="00F87110">
      <w:bookmarkStart w:id="0" w:name="_GoBack"/>
      <w:bookmarkEnd w:id="0"/>
    </w:p>
    <w:sectPr w:rsidR="003156FC" w:rsidRPr="00F87110" w:rsidSect="00917B5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50" w:right="1440" w:bottom="1170" w:left="1440" w:header="72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BCE" w:rsidRDefault="00352BCE" w:rsidP="00CC75EE">
      <w:pPr>
        <w:spacing w:after="0" w:line="240" w:lineRule="auto"/>
      </w:pPr>
      <w:r>
        <w:separator/>
      </w:r>
    </w:p>
  </w:endnote>
  <w:endnote w:type="continuationSeparator" w:id="0">
    <w:p w:rsidR="00352BCE" w:rsidRDefault="00352BCE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Default="00CC75EE">
    <w:pPr>
      <w:pStyle w:val="Footer"/>
    </w:pPr>
    <w:r w:rsidRPr="00CC75EE">
      <w:rPr>
        <w:rFonts w:ascii="Century Gothic" w:eastAsia="Century Gothic" w:hAnsi="Century Gothic" w:cs="Times New Roman"/>
        <w:noProof/>
      </w:rPr>
      <w:drawing>
        <wp:inline distT="0" distB="0" distL="0" distR="0" wp14:anchorId="5DC1F29B" wp14:editId="74850809">
          <wp:extent cx="719455" cy="338455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C5" w:rsidRDefault="004642C5">
    <w:pPr>
      <w:pStyle w:val="Footer"/>
    </w:pPr>
    <w:r>
      <w:rPr>
        <w:noProof/>
      </w:rPr>
      <w:drawing>
        <wp:inline distT="0" distB="0" distL="0" distR="0" wp14:anchorId="2E923868" wp14:editId="3A8AC047">
          <wp:extent cx="719455" cy="338455"/>
          <wp:effectExtent l="0" t="0" r="4445" b="4445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BCE" w:rsidRDefault="00352BCE" w:rsidP="00CC75EE">
      <w:pPr>
        <w:spacing w:after="0" w:line="240" w:lineRule="auto"/>
      </w:pPr>
      <w:r>
        <w:separator/>
      </w:r>
    </w:p>
  </w:footnote>
  <w:footnote w:type="continuationSeparator" w:id="0">
    <w:p w:rsidR="00352BCE" w:rsidRDefault="00352BCE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38" w:rsidRPr="00107038" w:rsidRDefault="00107038" w:rsidP="00107038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107038">
      <w:rPr>
        <w:rFonts w:ascii="Century Gothic" w:eastAsia="Century Gothic" w:hAnsi="Century Gothic" w:cs="Arial"/>
        <w:sz w:val="16"/>
        <w:szCs w:val="16"/>
      </w:rPr>
      <w:t>Job Action Sheet</w:t>
    </w:r>
    <w:r w:rsidRPr="00107038">
      <w:rPr>
        <w:rFonts w:ascii="Century Gothic" w:eastAsia="Century Gothic" w:hAnsi="Century Gothic" w:cs="Arial"/>
        <w:sz w:val="16"/>
        <w:szCs w:val="16"/>
      </w:rPr>
      <w:tab/>
    </w:r>
    <w:r w:rsidRPr="00107038">
      <w:rPr>
        <w:rFonts w:ascii="Century Gothic" w:eastAsia="Century Gothic" w:hAnsi="Century Gothic" w:cs="Arial"/>
        <w:sz w:val="16"/>
        <w:szCs w:val="16"/>
      </w:rPr>
      <w:tab/>
      <w:t>Finance Section</w:t>
    </w:r>
  </w:p>
  <w:p w:rsidR="00107038" w:rsidRPr="00107038" w:rsidRDefault="00107038" w:rsidP="00107038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107038">
      <w:rPr>
        <w:rFonts w:ascii="Century Gothic" w:eastAsia="Century Gothic" w:hAnsi="Century Gothic" w:cs="Arial"/>
        <w:sz w:val="16"/>
        <w:szCs w:val="16"/>
      </w:rPr>
      <w:t>TMTS Operations Guide</w:t>
    </w:r>
    <w:r w:rsidRPr="00107038">
      <w:rPr>
        <w:rFonts w:ascii="Century Gothic" w:eastAsia="Century Gothic" w:hAnsi="Century Gothic" w:cs="Arial"/>
        <w:b/>
        <w:sz w:val="16"/>
        <w:szCs w:val="16"/>
      </w:rPr>
      <w:t xml:space="preserve"> </w:t>
    </w:r>
    <w:r w:rsidRPr="00107038">
      <w:rPr>
        <w:rFonts w:ascii="Century Gothic" w:eastAsia="Century Gothic" w:hAnsi="Century Gothic" w:cs="Arial"/>
        <w:b/>
        <w:sz w:val="16"/>
        <w:szCs w:val="16"/>
      </w:rPr>
      <w:tab/>
    </w:r>
    <w:r w:rsidRPr="00107038">
      <w:rPr>
        <w:rFonts w:ascii="Century Gothic" w:eastAsia="Century Gothic" w:hAnsi="Century Gothic" w:cs="Arial"/>
        <w:b/>
        <w:sz w:val="16"/>
        <w:szCs w:val="16"/>
      </w:rPr>
      <w:tab/>
    </w:r>
    <w:r w:rsidR="00F87110">
      <w:rPr>
        <w:rFonts w:ascii="Century Gothic" w:eastAsia="Century Gothic" w:hAnsi="Century Gothic" w:cs="Arial"/>
        <w:b/>
        <w:sz w:val="16"/>
        <w:szCs w:val="16"/>
      </w:rPr>
      <w:t xml:space="preserve">COST ACCOUNTING </w:t>
    </w:r>
    <w:r w:rsidR="00AC49C2">
      <w:rPr>
        <w:rFonts w:ascii="Century Gothic" w:eastAsia="Century Gothic" w:hAnsi="Century Gothic" w:cs="Arial"/>
        <w:b/>
        <w:sz w:val="16"/>
        <w:szCs w:val="16"/>
      </w:rPr>
      <w:t>UNIT LEADER</w:t>
    </w:r>
  </w:p>
  <w:p w:rsidR="00107038" w:rsidRPr="00107038" w:rsidRDefault="00107038" w:rsidP="00107038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107038">
      <w:rPr>
        <w:rFonts w:ascii="Century Gothic" w:eastAsia="Century Gothic" w:hAnsi="Century Gothic" w:cs="Arial"/>
        <w:sz w:val="16"/>
        <w:szCs w:val="16"/>
      </w:rPr>
      <w:tab/>
    </w:r>
    <w:r w:rsidRPr="00107038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107038">
      <w:rPr>
        <w:rFonts w:ascii="Century Gothic" w:eastAsia="Century Gothic" w:hAnsi="Century Gothic" w:cs="Arial"/>
        <w:sz w:val="16"/>
        <w:szCs w:val="16"/>
      </w:rPr>
      <w:fldChar w:fldCharType="begin"/>
    </w:r>
    <w:r w:rsidRPr="00107038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107038">
      <w:rPr>
        <w:rFonts w:ascii="Century Gothic" w:eastAsia="Century Gothic" w:hAnsi="Century Gothic" w:cs="Arial"/>
        <w:sz w:val="16"/>
        <w:szCs w:val="16"/>
      </w:rPr>
      <w:fldChar w:fldCharType="separate"/>
    </w:r>
    <w:r w:rsidR="00D71D6B">
      <w:rPr>
        <w:rFonts w:ascii="Century Gothic" w:eastAsia="Century Gothic" w:hAnsi="Century Gothic" w:cs="Arial"/>
        <w:noProof/>
        <w:sz w:val="16"/>
        <w:szCs w:val="16"/>
      </w:rPr>
      <w:t>2</w:t>
    </w:r>
    <w:r w:rsidRPr="00107038">
      <w:rPr>
        <w:rFonts w:ascii="Century Gothic" w:eastAsia="Century Gothic" w:hAnsi="Century Gothic" w:cs="Arial"/>
        <w:sz w:val="16"/>
        <w:szCs w:val="16"/>
      </w:rPr>
      <w:fldChar w:fldCharType="end"/>
    </w:r>
  </w:p>
  <w:p w:rsidR="005304C2" w:rsidRPr="00F448D3" w:rsidRDefault="005304C2" w:rsidP="00F448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Job Action Sheet</w:t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="00107038">
      <w:rPr>
        <w:rFonts w:ascii="Century Gothic" w:eastAsia="Century Gothic" w:hAnsi="Century Gothic" w:cs="Arial"/>
        <w:sz w:val="16"/>
        <w:szCs w:val="16"/>
      </w:rPr>
      <w:t>Finance</w:t>
    </w:r>
    <w:r w:rsidR="000D0810">
      <w:rPr>
        <w:rFonts w:ascii="Century Gothic" w:eastAsia="Century Gothic" w:hAnsi="Century Gothic" w:cs="Arial"/>
        <w:sz w:val="16"/>
        <w:szCs w:val="16"/>
      </w:rPr>
      <w:t xml:space="preserve"> Section</w:t>
    </w:r>
  </w:p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05DCF"/>
    <w:multiLevelType w:val="hybridMultilevel"/>
    <w:tmpl w:val="8F60B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292B99"/>
    <w:multiLevelType w:val="hybridMultilevel"/>
    <w:tmpl w:val="B16860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050B26"/>
    <w:multiLevelType w:val="hybridMultilevel"/>
    <w:tmpl w:val="C436D52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87177D8"/>
    <w:multiLevelType w:val="hybridMultilevel"/>
    <w:tmpl w:val="ED26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45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E3581"/>
    <w:multiLevelType w:val="hybridMultilevel"/>
    <w:tmpl w:val="A60A4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80F4B"/>
    <w:multiLevelType w:val="hybridMultilevel"/>
    <w:tmpl w:val="D468341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1F762EC7"/>
    <w:multiLevelType w:val="hybridMultilevel"/>
    <w:tmpl w:val="98267E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B900DE"/>
    <w:multiLevelType w:val="hybridMultilevel"/>
    <w:tmpl w:val="F05E0A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3865A6A"/>
    <w:multiLevelType w:val="hybridMultilevel"/>
    <w:tmpl w:val="CBE0FF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9350BF"/>
    <w:multiLevelType w:val="hybridMultilevel"/>
    <w:tmpl w:val="C34E392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D8C6DE1"/>
    <w:multiLevelType w:val="hybridMultilevel"/>
    <w:tmpl w:val="0E4E3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ED61F17"/>
    <w:multiLevelType w:val="hybridMultilevel"/>
    <w:tmpl w:val="A2E4A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0D10E30"/>
    <w:multiLevelType w:val="hybridMultilevel"/>
    <w:tmpl w:val="EF66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16972"/>
    <w:multiLevelType w:val="hybridMultilevel"/>
    <w:tmpl w:val="CD84FACA"/>
    <w:lvl w:ilvl="0" w:tplc="B2D062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3E40E3"/>
    <w:multiLevelType w:val="hybridMultilevel"/>
    <w:tmpl w:val="070A7F24"/>
    <w:lvl w:ilvl="0" w:tplc="F814E028">
      <w:start w:val="5"/>
      <w:numFmt w:val="lowerLetter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64F73718"/>
    <w:multiLevelType w:val="hybridMultilevel"/>
    <w:tmpl w:val="C39243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F0F6238"/>
    <w:multiLevelType w:val="hybridMultilevel"/>
    <w:tmpl w:val="A9DAC5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F491C16"/>
    <w:multiLevelType w:val="hybridMultilevel"/>
    <w:tmpl w:val="19183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731F4658"/>
    <w:multiLevelType w:val="hybridMultilevel"/>
    <w:tmpl w:val="2B1AFF14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3">
    <w:nsid w:val="76CB1194"/>
    <w:multiLevelType w:val="hybridMultilevel"/>
    <w:tmpl w:val="DF12722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78A92E86"/>
    <w:multiLevelType w:val="hybridMultilevel"/>
    <w:tmpl w:val="21727F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6"/>
  </w:num>
  <w:num w:numId="5">
    <w:abstractNumId w:val="5"/>
  </w:num>
  <w:num w:numId="6">
    <w:abstractNumId w:val="17"/>
  </w:num>
  <w:num w:numId="7">
    <w:abstractNumId w:val="18"/>
  </w:num>
  <w:num w:numId="8">
    <w:abstractNumId w:val="24"/>
  </w:num>
  <w:num w:numId="9">
    <w:abstractNumId w:val="3"/>
  </w:num>
  <w:num w:numId="10">
    <w:abstractNumId w:val="4"/>
  </w:num>
  <w:num w:numId="11">
    <w:abstractNumId w:val="1"/>
  </w:num>
  <w:num w:numId="12">
    <w:abstractNumId w:val="14"/>
  </w:num>
  <w:num w:numId="13">
    <w:abstractNumId w:val="11"/>
  </w:num>
  <w:num w:numId="14">
    <w:abstractNumId w:val="7"/>
  </w:num>
  <w:num w:numId="15">
    <w:abstractNumId w:val="22"/>
  </w:num>
  <w:num w:numId="16">
    <w:abstractNumId w:val="20"/>
  </w:num>
  <w:num w:numId="17">
    <w:abstractNumId w:val="2"/>
  </w:num>
  <w:num w:numId="18">
    <w:abstractNumId w:val="19"/>
  </w:num>
  <w:num w:numId="19">
    <w:abstractNumId w:val="8"/>
  </w:num>
  <w:num w:numId="20">
    <w:abstractNumId w:val="9"/>
  </w:num>
  <w:num w:numId="21">
    <w:abstractNumId w:val="21"/>
  </w:num>
  <w:num w:numId="22">
    <w:abstractNumId w:val="16"/>
  </w:num>
  <w:num w:numId="23">
    <w:abstractNumId w:val="12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EE"/>
    <w:rsid w:val="000C1E76"/>
    <w:rsid w:val="000D0810"/>
    <w:rsid w:val="00107038"/>
    <w:rsid w:val="001A3F19"/>
    <w:rsid w:val="003156FC"/>
    <w:rsid w:val="00352BCE"/>
    <w:rsid w:val="00374361"/>
    <w:rsid w:val="004642C5"/>
    <w:rsid w:val="005304C2"/>
    <w:rsid w:val="00585AEF"/>
    <w:rsid w:val="005A452B"/>
    <w:rsid w:val="005C1210"/>
    <w:rsid w:val="00615202"/>
    <w:rsid w:val="00804750"/>
    <w:rsid w:val="00865551"/>
    <w:rsid w:val="00875BB3"/>
    <w:rsid w:val="008C12F0"/>
    <w:rsid w:val="00915EC4"/>
    <w:rsid w:val="00917B52"/>
    <w:rsid w:val="009C60D0"/>
    <w:rsid w:val="00A17486"/>
    <w:rsid w:val="00A418C8"/>
    <w:rsid w:val="00A42712"/>
    <w:rsid w:val="00A46911"/>
    <w:rsid w:val="00AA470E"/>
    <w:rsid w:val="00AC49C2"/>
    <w:rsid w:val="00AD261C"/>
    <w:rsid w:val="00B10CC4"/>
    <w:rsid w:val="00B63B0B"/>
    <w:rsid w:val="00BC6542"/>
    <w:rsid w:val="00BE28C6"/>
    <w:rsid w:val="00C414DA"/>
    <w:rsid w:val="00C7772E"/>
    <w:rsid w:val="00CC75EE"/>
    <w:rsid w:val="00CE74AB"/>
    <w:rsid w:val="00D1559E"/>
    <w:rsid w:val="00D71D6B"/>
    <w:rsid w:val="00F448D3"/>
    <w:rsid w:val="00F87110"/>
    <w:rsid w:val="00FE01A2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3</cp:revision>
  <cp:lastPrinted>2012-09-29T01:11:00Z</cp:lastPrinted>
  <dcterms:created xsi:type="dcterms:W3CDTF">2012-07-14T19:22:00Z</dcterms:created>
  <dcterms:modified xsi:type="dcterms:W3CDTF">2012-09-29T01:15:00Z</dcterms:modified>
</cp:coreProperties>
</file>