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C2" w:rsidRPr="00AC49C2" w:rsidRDefault="00AC49C2" w:rsidP="00AC49C2">
      <w:pPr>
        <w:spacing w:after="0" w:line="240" w:lineRule="auto"/>
        <w:jc w:val="center"/>
        <w:rPr>
          <w:rFonts w:ascii="Arial" w:eastAsia="Times New Roman" w:hAnsi="Arial" w:cs="Arial"/>
          <w:b/>
          <w:sz w:val="32"/>
          <w:szCs w:val="24"/>
        </w:rPr>
      </w:pPr>
      <w:r w:rsidRPr="00AC49C2">
        <w:rPr>
          <w:rFonts w:ascii="Arial" w:eastAsia="Times New Roman" w:hAnsi="Arial" w:cs="Arial"/>
          <w:b/>
          <w:sz w:val="32"/>
          <w:szCs w:val="24"/>
        </w:rPr>
        <w:t>BILLETING UNIT LEADER</w:t>
      </w:r>
    </w:p>
    <w:p w:rsidR="00AC49C2" w:rsidRPr="00AC49C2" w:rsidRDefault="00AC49C2" w:rsidP="00AC49C2">
      <w:pPr>
        <w:spacing w:after="0" w:line="240" w:lineRule="auto"/>
        <w:rPr>
          <w:rFonts w:ascii="Arial" w:eastAsia="Times New Roman" w:hAnsi="Arial" w:cs="Times New Roman"/>
          <w:sz w:val="24"/>
          <w:szCs w:val="24"/>
        </w:rPr>
      </w:pPr>
    </w:p>
    <w:p w:rsidR="00AC49C2" w:rsidRPr="00AC49C2" w:rsidRDefault="00AC49C2" w:rsidP="00AC49C2">
      <w:pPr>
        <w:spacing w:after="0" w:line="240" w:lineRule="auto"/>
        <w:rPr>
          <w:rFonts w:ascii="Arial" w:eastAsia="Times New Roman" w:hAnsi="Arial" w:cs="Times New Roman"/>
          <w:szCs w:val="24"/>
        </w:rPr>
      </w:pPr>
      <w:r w:rsidRPr="00AC49C2">
        <w:rPr>
          <w:rFonts w:ascii="Arial" w:eastAsia="Times New Roman" w:hAnsi="Arial" w:cs="Times New Roman"/>
          <w:b/>
          <w:szCs w:val="24"/>
        </w:rPr>
        <w:t>Mission:</w:t>
      </w:r>
      <w:r w:rsidRPr="00AC49C2">
        <w:rPr>
          <w:rFonts w:ascii="Arial" w:eastAsia="Times New Roman" w:hAnsi="Arial" w:cs="Times New Roman"/>
          <w:szCs w:val="24"/>
        </w:rPr>
        <w:t xml:space="preserve">  Ensure that the staff has sleeping/resting accommodations during the event.</w:t>
      </w:r>
    </w:p>
    <w:p w:rsidR="00AC49C2" w:rsidRPr="00AC49C2" w:rsidRDefault="00AC49C2" w:rsidP="00AC49C2">
      <w:pPr>
        <w:spacing w:after="0" w:line="240" w:lineRule="auto"/>
        <w:rPr>
          <w:rFonts w:ascii="Arial" w:eastAsia="Times New Roman" w:hAnsi="Arial" w:cs="Times New Roman"/>
          <w:szCs w:val="24"/>
        </w:rPr>
      </w:pPr>
    </w:p>
    <w:tbl>
      <w:tblPr>
        <w:tblW w:w="10260" w:type="dxa"/>
        <w:tblInd w:w="-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60"/>
      </w:tblGrid>
      <w:tr w:rsidR="00AC49C2" w:rsidRPr="00AC49C2" w:rsidTr="00AC49C2">
        <w:tc>
          <w:tcPr>
            <w:tcW w:w="10260" w:type="dxa"/>
            <w:shd w:val="clear" w:color="auto" w:fill="auto"/>
            <w:tcMar>
              <w:top w:w="72" w:type="dxa"/>
              <w:left w:w="115" w:type="dxa"/>
              <w:bottom w:w="72" w:type="dxa"/>
              <w:right w:w="115" w:type="dxa"/>
            </w:tcMar>
          </w:tcPr>
          <w:p w:rsidR="00AC49C2" w:rsidRPr="00AC49C2" w:rsidRDefault="00AC49C2" w:rsidP="00AC49C2">
            <w:pPr>
              <w:tabs>
                <w:tab w:val="left" w:leader="underscore" w:pos="1440"/>
                <w:tab w:val="left" w:leader="underscore" w:pos="2880"/>
                <w:tab w:val="left" w:leader="underscore" w:pos="4320"/>
                <w:tab w:val="left" w:leader="underscore" w:pos="7920"/>
                <w:tab w:val="left" w:leader="underscore" w:pos="9875"/>
              </w:tabs>
              <w:spacing w:before="100" w:after="100"/>
              <w:rPr>
                <w:rFonts w:ascii="Arial" w:eastAsia="Century Gothic" w:hAnsi="Arial" w:cs="Arial"/>
                <w:spacing w:val="-3"/>
                <w:sz w:val="20"/>
                <w:szCs w:val="20"/>
                <w:u w:val="single"/>
              </w:rPr>
            </w:pPr>
            <w:r w:rsidRPr="00AC49C2">
              <w:rPr>
                <w:rFonts w:ascii="Arial" w:eastAsia="Century Gothic" w:hAnsi="Arial" w:cs="Arial"/>
                <w:spacing w:val="-3"/>
                <w:sz w:val="20"/>
                <w:szCs w:val="20"/>
              </w:rPr>
              <w:t xml:space="preserve">Date: </w:t>
            </w:r>
            <w:r w:rsidRPr="00AC49C2">
              <w:rPr>
                <w:rFonts w:ascii="Arial" w:eastAsia="Century Gothic" w:hAnsi="Arial" w:cs="Arial"/>
                <w:spacing w:val="-3"/>
                <w:sz w:val="20"/>
                <w:szCs w:val="20"/>
              </w:rPr>
              <w:tab/>
              <w:t xml:space="preserve">  Start: </w:t>
            </w:r>
            <w:r w:rsidRPr="00AC49C2">
              <w:rPr>
                <w:rFonts w:ascii="Arial" w:eastAsia="Century Gothic" w:hAnsi="Arial" w:cs="Arial"/>
                <w:spacing w:val="-3"/>
                <w:sz w:val="20"/>
                <w:szCs w:val="20"/>
              </w:rPr>
              <w:tab/>
              <w:t xml:space="preserve">  End: </w:t>
            </w:r>
            <w:r w:rsidRPr="00AC49C2">
              <w:rPr>
                <w:rFonts w:ascii="Arial" w:eastAsia="Century Gothic" w:hAnsi="Arial" w:cs="Arial"/>
                <w:spacing w:val="-3"/>
                <w:sz w:val="20"/>
                <w:szCs w:val="20"/>
              </w:rPr>
              <w:tab/>
              <w:t xml:space="preserve">  Position Assigned to: </w:t>
            </w:r>
            <w:r w:rsidRPr="00AC49C2">
              <w:rPr>
                <w:rFonts w:ascii="Arial" w:eastAsia="Century Gothic" w:hAnsi="Arial" w:cs="Arial"/>
                <w:spacing w:val="-3"/>
                <w:sz w:val="20"/>
                <w:szCs w:val="20"/>
              </w:rPr>
              <w:tab/>
              <w:t xml:space="preserve"> Initials: </w:t>
            </w:r>
            <w:r w:rsidRPr="00AC49C2">
              <w:rPr>
                <w:rFonts w:ascii="Arial" w:eastAsia="Century Gothic" w:hAnsi="Arial" w:cs="Arial"/>
                <w:spacing w:val="-3"/>
                <w:sz w:val="20"/>
                <w:szCs w:val="20"/>
              </w:rPr>
              <w:tab/>
            </w:r>
          </w:p>
          <w:p w:rsidR="00AC49C2" w:rsidRPr="00AC49C2" w:rsidRDefault="00AC49C2" w:rsidP="00AC49C2">
            <w:pPr>
              <w:tabs>
                <w:tab w:val="left" w:pos="4320"/>
                <w:tab w:val="left" w:leader="underscore" w:pos="9875"/>
              </w:tabs>
              <w:spacing w:before="100" w:after="100"/>
              <w:rPr>
                <w:rFonts w:ascii="Arial" w:eastAsia="Century Gothic" w:hAnsi="Arial" w:cs="Arial"/>
                <w:b/>
                <w:spacing w:val="-3"/>
                <w:sz w:val="20"/>
                <w:szCs w:val="20"/>
              </w:rPr>
            </w:pPr>
            <w:r w:rsidRPr="00AC49C2">
              <w:rPr>
                <w:rFonts w:ascii="Arial" w:eastAsia="Century Gothic" w:hAnsi="Arial" w:cs="Arial"/>
                <w:b/>
                <w:spacing w:val="-3"/>
                <w:sz w:val="20"/>
                <w:szCs w:val="20"/>
              </w:rPr>
              <w:t>Position Reports to:</w:t>
            </w:r>
            <w:r w:rsidRPr="00AC49C2">
              <w:rPr>
                <w:rFonts w:ascii="Arial" w:eastAsia="Century Gothic" w:hAnsi="Arial" w:cs="Arial"/>
                <w:spacing w:val="-3"/>
                <w:sz w:val="20"/>
                <w:szCs w:val="20"/>
              </w:rPr>
              <w:t xml:space="preserve">  </w:t>
            </w:r>
            <w:r w:rsidRPr="00AC49C2">
              <w:rPr>
                <w:rFonts w:ascii="Arial" w:eastAsia="Century Gothic" w:hAnsi="Arial" w:cs="Arial"/>
                <w:b/>
                <w:spacing w:val="-3"/>
                <w:sz w:val="20"/>
                <w:szCs w:val="20"/>
              </w:rPr>
              <w:t>Finance Section Chief</w:t>
            </w:r>
            <w:r>
              <w:rPr>
                <w:rFonts w:ascii="Arial" w:eastAsia="Century Gothic" w:hAnsi="Arial" w:cs="Arial"/>
                <w:spacing w:val="-3"/>
                <w:sz w:val="20"/>
                <w:szCs w:val="20"/>
              </w:rPr>
              <w:tab/>
              <w:t xml:space="preserve">Signature:  </w:t>
            </w:r>
            <w:r>
              <w:rPr>
                <w:rFonts w:ascii="Arial" w:eastAsia="Century Gothic" w:hAnsi="Arial" w:cs="Arial"/>
                <w:spacing w:val="-3"/>
                <w:sz w:val="20"/>
                <w:szCs w:val="20"/>
              </w:rPr>
              <w:tab/>
            </w:r>
          </w:p>
          <w:p w:rsidR="00AC49C2" w:rsidRPr="00AC49C2" w:rsidRDefault="00AC49C2" w:rsidP="00AC49C2">
            <w:pPr>
              <w:tabs>
                <w:tab w:val="left" w:leader="underscore" w:pos="6120"/>
                <w:tab w:val="left" w:leader="underscore" w:pos="9875"/>
              </w:tabs>
              <w:spacing w:before="100" w:after="100"/>
              <w:rPr>
                <w:rFonts w:ascii="Arial" w:eastAsia="Century Gothic" w:hAnsi="Arial" w:cs="Arial"/>
                <w:spacing w:val="-3"/>
                <w:sz w:val="20"/>
                <w:szCs w:val="20"/>
              </w:rPr>
            </w:pPr>
            <w:r w:rsidRPr="00AC49C2">
              <w:rPr>
                <w:rFonts w:ascii="Arial" w:eastAsia="Century Gothic" w:hAnsi="Arial" w:cs="Arial"/>
                <w:spacing w:val="-3"/>
                <w:sz w:val="20"/>
                <w:szCs w:val="20"/>
              </w:rPr>
              <w:t xml:space="preserve">TMTS Location: </w:t>
            </w:r>
            <w:r w:rsidRPr="00AC49C2">
              <w:rPr>
                <w:rFonts w:ascii="Arial" w:eastAsia="Century Gothic" w:hAnsi="Arial" w:cs="Arial"/>
                <w:spacing w:val="-3"/>
                <w:sz w:val="20"/>
                <w:szCs w:val="20"/>
              </w:rPr>
              <w:tab/>
              <w:t xml:space="preserve">  Telephone: </w:t>
            </w:r>
            <w:r w:rsidRPr="00AC49C2">
              <w:rPr>
                <w:rFonts w:ascii="Arial" w:eastAsia="Century Gothic" w:hAnsi="Arial" w:cs="Arial"/>
                <w:spacing w:val="-3"/>
                <w:sz w:val="20"/>
                <w:szCs w:val="20"/>
              </w:rPr>
              <w:tab/>
            </w:r>
          </w:p>
          <w:p w:rsidR="00AC49C2" w:rsidRPr="00AC49C2" w:rsidRDefault="00AC49C2" w:rsidP="00AC49C2">
            <w:pPr>
              <w:tabs>
                <w:tab w:val="left" w:leader="underscore" w:pos="2520"/>
                <w:tab w:val="left" w:leader="underscore" w:pos="6120"/>
                <w:tab w:val="left" w:leader="underscore" w:pos="9875"/>
              </w:tabs>
              <w:spacing w:before="100" w:after="100"/>
              <w:rPr>
                <w:rFonts w:ascii="Arial" w:eastAsia="Century Gothic" w:hAnsi="Arial" w:cs="Arial"/>
                <w:spacing w:val="-3"/>
                <w:sz w:val="20"/>
                <w:szCs w:val="20"/>
              </w:rPr>
            </w:pPr>
            <w:r w:rsidRPr="00AC49C2">
              <w:rPr>
                <w:rFonts w:ascii="Arial" w:eastAsia="Century Gothic" w:hAnsi="Arial" w:cs="Arial"/>
                <w:spacing w:val="-3"/>
                <w:sz w:val="20"/>
                <w:szCs w:val="20"/>
              </w:rPr>
              <w:t xml:space="preserve">Fax: </w:t>
            </w:r>
            <w:r w:rsidRPr="00AC49C2">
              <w:rPr>
                <w:rFonts w:ascii="Arial" w:eastAsia="Century Gothic" w:hAnsi="Arial" w:cs="Arial"/>
                <w:spacing w:val="-3"/>
                <w:sz w:val="20"/>
                <w:szCs w:val="20"/>
              </w:rPr>
              <w:tab/>
              <w:t xml:space="preserve">  Other Contact Info: </w:t>
            </w:r>
            <w:r w:rsidRPr="00AC49C2">
              <w:rPr>
                <w:rFonts w:ascii="Arial" w:eastAsia="Century Gothic" w:hAnsi="Arial" w:cs="Arial"/>
                <w:spacing w:val="-3"/>
                <w:sz w:val="20"/>
                <w:szCs w:val="20"/>
              </w:rPr>
              <w:tab/>
              <w:t xml:space="preserve">  Radio Title: </w:t>
            </w:r>
            <w:r w:rsidRPr="00AC49C2">
              <w:rPr>
                <w:rFonts w:ascii="Arial" w:eastAsia="Century Gothic" w:hAnsi="Arial" w:cs="Arial"/>
                <w:spacing w:val="-3"/>
                <w:sz w:val="20"/>
                <w:szCs w:val="20"/>
              </w:rPr>
              <w:tab/>
            </w:r>
          </w:p>
        </w:tc>
      </w:tr>
    </w:tbl>
    <w:p w:rsidR="00AC49C2" w:rsidRPr="00AC49C2" w:rsidRDefault="00AC49C2" w:rsidP="00AC49C2">
      <w:pPr>
        <w:spacing w:after="0" w:line="240" w:lineRule="auto"/>
        <w:rPr>
          <w:rFonts w:ascii="Arial" w:eastAsia="Times New Roman" w:hAnsi="Arial" w:cs="Arial"/>
          <w:spacing w:val="-3"/>
          <w:szCs w:val="20"/>
        </w:rPr>
      </w:pPr>
    </w:p>
    <w:p w:rsidR="00AC49C2" w:rsidRPr="00AC49C2" w:rsidRDefault="00AC49C2" w:rsidP="00AC49C2">
      <w:pPr>
        <w:spacing w:after="0" w:line="240" w:lineRule="auto"/>
        <w:rPr>
          <w:rFonts w:ascii="Times New Roman" w:eastAsia="Times New Roman" w:hAnsi="Times New Roman" w:cs="Arial"/>
          <w:spacing w:val="-3"/>
          <w:sz w:val="20"/>
          <w:szCs w:val="20"/>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00"/>
          <w:tblHeader/>
        </w:trPr>
        <w:tc>
          <w:tcPr>
            <w:tcW w:w="4030" w:type="pct"/>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Immediate (Operational Period 0-2 Hours)</w:t>
            </w:r>
          </w:p>
        </w:tc>
        <w:tc>
          <w:tcPr>
            <w:tcW w:w="451" w:type="pct"/>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Receive assignment and briefing from the Finance Section Chief.  Obtain packet containing Billeting Unit Leader Job Action Sheets.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Read this entire Job Action Sheet and review the organizational chart.  Put on position identification (if provided).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Collaborate with the Staffing/Accountability Unit Leader and assess the need of staff sleeping/resting accommodations.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Assign a scribe (if needed) to track the number of staff needing accommodations.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rPr>
            </w:pPr>
            <w:r w:rsidRPr="009E156D">
              <w:rPr>
                <w:rFonts w:ascii="Arial" w:eastAsia="Times New Roman" w:hAnsi="Arial" w:cs="Arial"/>
                <w:spacing w:val="-3"/>
              </w:rPr>
              <w:t>Document all key activities, actions, and decisions in an Operational Log (HICS Form 214) on a continual basis.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rPr>
            </w:pPr>
            <w:r w:rsidRPr="009E156D">
              <w:rPr>
                <w:rFonts w:ascii="Arial" w:eastAsia="Times New Roman" w:hAnsi="Arial" w:cs="Arial"/>
              </w:rPr>
              <w:t>Receive assigned radio and establish two-way radio communications with the Communications Unit Leader.  Receive just-in-time training for the radio if needed.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Participate in briefings and meetings as requested.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Times New Roman" w:eastAsia="Times New Roman" w:hAnsi="Times New Roman" w:cs="Arial"/>
                <w:spacing w:val="-3"/>
                <w:sz w:val="20"/>
                <w:szCs w:val="20"/>
              </w:rPr>
            </w:pPr>
            <w:r w:rsidRPr="009E156D">
              <w:rPr>
                <w:rFonts w:ascii="Arial" w:eastAsia="Times New Roman" w:hAnsi="Arial" w:cs="Arial"/>
                <w:spacing w:val="-3"/>
              </w:rPr>
              <w:t>Document all communications (internal and external) on an Incident Message Form (HICS Form 213).  Provide a copy of the Incident Message Form to the Planning Section Chief/ MST.</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bl>
    <w:p w:rsidR="00AC49C2" w:rsidRPr="00AC49C2" w:rsidRDefault="00AC49C2" w:rsidP="00AC49C2">
      <w:pPr>
        <w:spacing w:after="0" w:line="240" w:lineRule="auto"/>
        <w:rPr>
          <w:rFonts w:ascii="Times New Roman" w:eastAsia="Times New Roman" w:hAnsi="Times New Roman" w:cs="Arial"/>
          <w:spacing w:val="-3"/>
          <w:sz w:val="20"/>
          <w:szCs w:val="20"/>
        </w:rPr>
      </w:pPr>
    </w:p>
    <w:p w:rsidR="00AC49C2" w:rsidRPr="00AC49C2" w:rsidRDefault="00AC49C2" w:rsidP="00AC49C2">
      <w:pPr>
        <w:spacing w:after="0" w:line="240" w:lineRule="auto"/>
        <w:rPr>
          <w:rFonts w:ascii="Times New Roman" w:eastAsia="Times New Roman" w:hAnsi="Times New Roman" w:cs="Arial"/>
          <w:spacing w:val="-3"/>
          <w:sz w:val="20"/>
          <w:szCs w:val="20"/>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27"/>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Intermediate (Operational Period 2-12 Hours)</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Meet regularly with the Finance Section Chief to obtain situation and status reports.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Ensure the accommodations meet the needs of the staff.</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Meet regularly with the Staffing/Accountability Unit Leader to track the staff leaving and joining the event to ensure ample accommodations are acquired.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Maintain a message center in the labor pool area or designated area, to inform staff and volunteers of the current accommodations and any changes in accommodations as staff is rotated in and out of facility</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bl>
    <w:p w:rsidR="00AC49C2" w:rsidRDefault="00AC49C2" w:rsidP="00AC49C2">
      <w:pPr>
        <w:spacing w:after="0" w:line="240" w:lineRule="auto"/>
        <w:rPr>
          <w:rFonts w:ascii="Arial" w:eastAsia="Times New Roman" w:hAnsi="Arial" w:cs="Arial"/>
        </w:rPr>
      </w:pPr>
    </w:p>
    <w:p w:rsidR="00AC49C2" w:rsidRPr="00AC49C2" w:rsidRDefault="00AC49C2" w:rsidP="00AC49C2">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63"/>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lastRenderedPageBreak/>
              <w:t>Extended (Operational Period Beyond 12 Hours)</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Ensure your physical readiness through proper nutrition, water intake, and rest.</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Continue to keep updated records on the number of staff and volunteers needing accommodations for sleeping/resting.</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 xml:space="preserve">Upon shift change, brief your replacement on the status of all ongoing operations, issues, and other relevant incident information.  </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bl>
    <w:p w:rsidR="00AC49C2" w:rsidRDefault="00AC49C2" w:rsidP="00AC49C2">
      <w:pPr>
        <w:spacing w:after="0" w:line="240" w:lineRule="auto"/>
        <w:rPr>
          <w:rFonts w:ascii="Arial" w:eastAsia="Times New Roman" w:hAnsi="Arial" w:cs="Arial"/>
        </w:rPr>
      </w:pPr>
    </w:p>
    <w:p w:rsidR="00AC49C2" w:rsidRPr="00AC49C2" w:rsidRDefault="00AC49C2" w:rsidP="00AC49C2">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45"/>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Demobilization/System Recovery</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bookmarkStart w:id="0" w:name="_GoBack" w:colFirst="0" w:colLast="0"/>
            <w:r w:rsidRPr="009E156D">
              <w:rPr>
                <w:rFonts w:ascii="Arial" w:eastAsia="Times New Roman" w:hAnsi="Arial" w:cs="Arial"/>
                <w:spacing w:val="-3"/>
              </w:rPr>
              <w:t>Upon deactivation of your position, brief the Finance Section Chief on current problems, outstanding issues, and follow-up requirements.</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Upon deactivation of your position, ensure all documentation and HICS forms are submitted to the Planning Section Chief/ MST.</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Submit comments in the after action report.</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Participate in stress management and after-action debriefings.  Participate in other briefings and meetings as required.</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bookmarkEnd w:id="0"/>
    </w:tbl>
    <w:p w:rsidR="00AC49C2" w:rsidRDefault="00AC49C2" w:rsidP="00AC49C2">
      <w:pPr>
        <w:spacing w:after="0" w:line="240" w:lineRule="auto"/>
        <w:rPr>
          <w:rFonts w:ascii="Arial" w:eastAsia="Times New Roman" w:hAnsi="Arial" w:cs="Arial"/>
        </w:rPr>
      </w:pPr>
    </w:p>
    <w:p w:rsidR="00AC49C2" w:rsidRPr="00AC49C2" w:rsidRDefault="00AC49C2" w:rsidP="00AC49C2">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5"/>
      </w:tblGrid>
      <w:tr w:rsidR="00AC49C2" w:rsidRPr="00AC49C2" w:rsidTr="00AC49C2">
        <w:trPr>
          <w:trHeight w:val="382"/>
          <w:tblHeader/>
        </w:trPr>
        <w:tc>
          <w:tcPr>
            <w:tcW w:w="500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Documents/Tools</w:t>
            </w:r>
          </w:p>
        </w:tc>
      </w:tr>
      <w:tr w:rsidR="00AC49C2" w:rsidRPr="00AC49C2" w:rsidTr="00E715A6">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AC49C2" w:rsidRPr="00AC49C2" w:rsidRDefault="00AC49C2" w:rsidP="00AC49C2">
            <w:pPr>
              <w:numPr>
                <w:ilvl w:val="0"/>
                <w:numId w:val="2"/>
              </w:numPr>
              <w:spacing w:after="0" w:line="240" w:lineRule="auto"/>
              <w:rPr>
                <w:rFonts w:ascii="Arial" w:eastAsia="Times New Roman" w:hAnsi="Arial" w:cs="Arial"/>
              </w:rPr>
            </w:pPr>
            <w:r w:rsidRPr="00AC49C2">
              <w:rPr>
                <w:rFonts w:ascii="Arial" w:eastAsia="Times New Roman" w:hAnsi="Arial" w:cs="Arial"/>
              </w:rPr>
              <w:t>HICS Form 213  Incident Message Form</w:t>
            </w:r>
          </w:p>
          <w:p w:rsidR="00AC49C2" w:rsidRPr="00AC49C2" w:rsidRDefault="00AC49C2" w:rsidP="00AC49C2">
            <w:pPr>
              <w:numPr>
                <w:ilvl w:val="0"/>
                <w:numId w:val="3"/>
              </w:numPr>
              <w:spacing w:after="0" w:line="240" w:lineRule="auto"/>
              <w:rPr>
                <w:rFonts w:ascii="Arial" w:eastAsia="Times New Roman" w:hAnsi="Arial" w:cs="Arial"/>
              </w:rPr>
            </w:pPr>
            <w:r w:rsidRPr="00AC49C2">
              <w:rPr>
                <w:rFonts w:ascii="Arial" w:eastAsia="Times New Roman" w:hAnsi="Arial" w:cs="Arial"/>
              </w:rPr>
              <w:t>HICS Form 214  Operational Log</w:t>
            </w:r>
          </w:p>
          <w:p w:rsidR="00AC49C2" w:rsidRPr="00AC49C2" w:rsidRDefault="00AC49C2" w:rsidP="00AC49C2">
            <w:pPr>
              <w:numPr>
                <w:ilvl w:val="0"/>
                <w:numId w:val="3"/>
              </w:numPr>
              <w:spacing w:after="0" w:line="240" w:lineRule="auto"/>
              <w:rPr>
                <w:rFonts w:ascii="Arial" w:eastAsia="Times New Roman" w:hAnsi="Arial" w:cs="Arial"/>
              </w:rPr>
            </w:pPr>
            <w:r w:rsidRPr="00AC49C2">
              <w:rPr>
                <w:rFonts w:ascii="Arial" w:eastAsia="Times New Roman" w:hAnsi="Arial" w:cs="Arial"/>
              </w:rPr>
              <w:t>Local resource phone numbers- lodging</w:t>
            </w:r>
          </w:p>
          <w:p w:rsidR="00AC49C2" w:rsidRPr="00AC49C2" w:rsidRDefault="00AC49C2" w:rsidP="00AC49C2">
            <w:pPr>
              <w:numPr>
                <w:ilvl w:val="0"/>
                <w:numId w:val="1"/>
              </w:numPr>
              <w:spacing w:after="0" w:line="240" w:lineRule="auto"/>
              <w:rPr>
                <w:rFonts w:ascii="Arial" w:eastAsia="Times New Roman" w:hAnsi="Arial" w:cs="Arial"/>
              </w:rPr>
            </w:pPr>
            <w:r w:rsidRPr="00AC49C2">
              <w:rPr>
                <w:rFonts w:ascii="Arial" w:eastAsia="Times New Roman" w:hAnsi="Arial" w:cs="Arial"/>
              </w:rPr>
              <w:t>TMTS organization chart</w:t>
            </w:r>
          </w:p>
          <w:p w:rsidR="00AC49C2" w:rsidRPr="00AC49C2" w:rsidRDefault="00AC49C2" w:rsidP="00AC49C2">
            <w:pPr>
              <w:numPr>
                <w:ilvl w:val="0"/>
                <w:numId w:val="1"/>
              </w:numPr>
              <w:spacing w:after="0" w:line="240" w:lineRule="auto"/>
              <w:rPr>
                <w:rFonts w:ascii="Arial" w:eastAsia="Times New Roman" w:hAnsi="Arial" w:cs="Arial"/>
              </w:rPr>
            </w:pPr>
            <w:r w:rsidRPr="00AC49C2">
              <w:rPr>
                <w:rFonts w:ascii="Arial" w:eastAsia="Times New Roman" w:hAnsi="Arial" w:cs="Arial"/>
              </w:rPr>
              <w:t>TMTS telephone numbers</w:t>
            </w:r>
          </w:p>
          <w:p w:rsidR="00AC49C2" w:rsidRPr="00AC49C2" w:rsidRDefault="00AC49C2" w:rsidP="00AC49C2">
            <w:pPr>
              <w:numPr>
                <w:ilvl w:val="0"/>
                <w:numId w:val="1"/>
              </w:numPr>
              <w:spacing w:after="0" w:line="240" w:lineRule="auto"/>
              <w:rPr>
                <w:rFonts w:ascii="Arial" w:eastAsia="Times New Roman" w:hAnsi="Arial" w:cs="Arial"/>
              </w:rPr>
            </w:pPr>
            <w:r w:rsidRPr="00AC49C2">
              <w:rPr>
                <w:rFonts w:ascii="Arial" w:eastAsia="Times New Roman" w:hAnsi="Arial" w:cs="Arial"/>
              </w:rPr>
              <w:t>Radio/satellite phone  - phone numbers and radio assignments</w:t>
            </w:r>
          </w:p>
        </w:tc>
      </w:tr>
    </w:tbl>
    <w:p w:rsidR="003156FC" w:rsidRPr="00AC49C2" w:rsidRDefault="003156FC" w:rsidP="00AC49C2"/>
    <w:sectPr w:rsidR="003156FC" w:rsidRPr="00AC49C2" w:rsidSect="00917B52">
      <w:headerReference w:type="default" r:id="rId8"/>
      <w:footerReference w:type="default" r:id="rId9"/>
      <w:headerReference w:type="first" r:id="rId10"/>
      <w:footerReference w:type="first" r:id="rId11"/>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89" w:rsidRDefault="00FB3D89" w:rsidP="00CC75EE">
      <w:pPr>
        <w:spacing w:after="0" w:line="240" w:lineRule="auto"/>
      </w:pPr>
      <w:r>
        <w:separator/>
      </w:r>
    </w:p>
  </w:endnote>
  <w:endnote w:type="continuationSeparator" w:id="0">
    <w:p w:rsidR="00FB3D89" w:rsidRDefault="00FB3D89"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Default="00CC75EE">
    <w:pPr>
      <w:pStyle w:val="Footer"/>
    </w:pPr>
    <w:r w:rsidRPr="00CC75EE">
      <w:rPr>
        <w:rFonts w:ascii="Century Gothic" w:eastAsia="Century Gothic" w:hAnsi="Century Gothic" w:cs="Times New Roman"/>
        <w:noProof/>
      </w:rPr>
      <w:drawing>
        <wp:inline distT="0" distB="0" distL="0" distR="0" wp14:anchorId="5DC1F29B" wp14:editId="74850809">
          <wp:extent cx="719455" cy="3384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C5" w:rsidRDefault="004642C5">
    <w:pPr>
      <w:pStyle w:val="Footer"/>
    </w:pPr>
    <w:r>
      <w:rPr>
        <w:noProof/>
      </w:rPr>
      <w:drawing>
        <wp:inline distT="0" distB="0" distL="0" distR="0" wp14:anchorId="2E923868" wp14:editId="3A8AC047">
          <wp:extent cx="719455" cy="338455"/>
          <wp:effectExtent l="0" t="0" r="4445"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9455" cy="3384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89" w:rsidRDefault="00FB3D89" w:rsidP="00CC75EE">
      <w:pPr>
        <w:spacing w:after="0" w:line="240" w:lineRule="auto"/>
      </w:pPr>
      <w:r>
        <w:separator/>
      </w:r>
    </w:p>
  </w:footnote>
  <w:footnote w:type="continuationSeparator" w:id="0">
    <w:p w:rsidR="00FB3D89" w:rsidRDefault="00FB3D89" w:rsidP="00CC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38" w:rsidRPr="00107038" w:rsidRDefault="00107038" w:rsidP="00107038">
    <w:pPr>
      <w:tabs>
        <w:tab w:val="center" w:pos="4680"/>
        <w:tab w:val="right" w:pos="9360"/>
      </w:tabs>
      <w:spacing w:after="0" w:line="240" w:lineRule="auto"/>
      <w:rPr>
        <w:rFonts w:ascii="Century Gothic" w:eastAsia="Century Gothic" w:hAnsi="Century Gothic" w:cs="Arial"/>
        <w:b/>
        <w:sz w:val="16"/>
        <w:szCs w:val="16"/>
      </w:rPr>
    </w:pPr>
    <w:r w:rsidRPr="00107038">
      <w:rPr>
        <w:rFonts w:ascii="Century Gothic" w:eastAsia="Century Gothic" w:hAnsi="Century Gothic" w:cs="Arial"/>
        <w:sz w:val="16"/>
        <w:szCs w:val="16"/>
      </w:rPr>
      <w:t>Job Action Sheet</w:t>
    </w:r>
    <w:r w:rsidRPr="00107038">
      <w:rPr>
        <w:rFonts w:ascii="Century Gothic" w:eastAsia="Century Gothic" w:hAnsi="Century Gothic" w:cs="Arial"/>
        <w:sz w:val="16"/>
        <w:szCs w:val="16"/>
      </w:rPr>
      <w:tab/>
    </w:r>
    <w:r w:rsidRPr="00107038">
      <w:rPr>
        <w:rFonts w:ascii="Century Gothic" w:eastAsia="Century Gothic" w:hAnsi="Century Gothic" w:cs="Arial"/>
        <w:sz w:val="16"/>
        <w:szCs w:val="16"/>
      </w:rPr>
      <w:tab/>
      <w:t>Finance Section</w:t>
    </w:r>
  </w:p>
  <w:p w:rsidR="00107038" w:rsidRPr="00107038" w:rsidRDefault="00107038" w:rsidP="00107038">
    <w:pPr>
      <w:tabs>
        <w:tab w:val="center" w:pos="4680"/>
        <w:tab w:val="right" w:pos="9360"/>
      </w:tabs>
      <w:spacing w:after="0" w:line="240" w:lineRule="auto"/>
      <w:rPr>
        <w:rFonts w:ascii="Century Gothic" w:eastAsia="Century Gothic" w:hAnsi="Century Gothic" w:cs="Arial"/>
        <w:sz w:val="16"/>
        <w:szCs w:val="16"/>
      </w:rPr>
    </w:pPr>
    <w:r w:rsidRPr="00107038">
      <w:rPr>
        <w:rFonts w:ascii="Century Gothic" w:eastAsia="Century Gothic" w:hAnsi="Century Gothic" w:cs="Arial"/>
        <w:sz w:val="16"/>
        <w:szCs w:val="16"/>
      </w:rPr>
      <w:t>TMTS Operations Guide</w:t>
    </w:r>
    <w:r w:rsidRPr="00107038">
      <w:rPr>
        <w:rFonts w:ascii="Century Gothic" w:eastAsia="Century Gothic" w:hAnsi="Century Gothic" w:cs="Arial"/>
        <w:b/>
        <w:sz w:val="16"/>
        <w:szCs w:val="16"/>
      </w:rPr>
      <w:t xml:space="preserve"> </w:t>
    </w:r>
    <w:r w:rsidRPr="00107038">
      <w:rPr>
        <w:rFonts w:ascii="Century Gothic" w:eastAsia="Century Gothic" w:hAnsi="Century Gothic" w:cs="Arial"/>
        <w:b/>
        <w:sz w:val="16"/>
        <w:szCs w:val="16"/>
      </w:rPr>
      <w:tab/>
    </w:r>
    <w:r w:rsidRPr="00107038">
      <w:rPr>
        <w:rFonts w:ascii="Century Gothic" w:eastAsia="Century Gothic" w:hAnsi="Century Gothic" w:cs="Arial"/>
        <w:b/>
        <w:sz w:val="16"/>
        <w:szCs w:val="16"/>
      </w:rPr>
      <w:tab/>
    </w:r>
    <w:r w:rsidR="00AC49C2">
      <w:rPr>
        <w:rFonts w:ascii="Century Gothic" w:eastAsia="Century Gothic" w:hAnsi="Century Gothic" w:cs="Arial"/>
        <w:b/>
        <w:sz w:val="16"/>
        <w:szCs w:val="16"/>
      </w:rPr>
      <w:t>BILLETING UNIT LEADER</w:t>
    </w:r>
  </w:p>
  <w:p w:rsidR="00107038" w:rsidRPr="00107038" w:rsidRDefault="00107038" w:rsidP="00107038">
    <w:pPr>
      <w:tabs>
        <w:tab w:val="center" w:pos="4680"/>
        <w:tab w:val="right" w:pos="9360"/>
      </w:tabs>
      <w:spacing w:after="0" w:line="240" w:lineRule="auto"/>
      <w:rPr>
        <w:rFonts w:ascii="Century Gothic" w:eastAsia="Century Gothic" w:hAnsi="Century Gothic" w:cs="Arial"/>
        <w:sz w:val="16"/>
        <w:szCs w:val="16"/>
      </w:rPr>
    </w:pPr>
    <w:r w:rsidRPr="00107038">
      <w:rPr>
        <w:rFonts w:ascii="Century Gothic" w:eastAsia="Century Gothic" w:hAnsi="Century Gothic" w:cs="Arial"/>
        <w:sz w:val="16"/>
        <w:szCs w:val="16"/>
      </w:rPr>
      <w:tab/>
    </w:r>
    <w:r w:rsidRPr="00107038">
      <w:rPr>
        <w:rFonts w:ascii="Century Gothic" w:eastAsia="Century Gothic" w:hAnsi="Century Gothic" w:cs="Arial"/>
        <w:sz w:val="16"/>
        <w:szCs w:val="16"/>
      </w:rPr>
      <w:tab/>
      <w:t xml:space="preserve">Page </w:t>
    </w:r>
    <w:r w:rsidRPr="00107038">
      <w:rPr>
        <w:rFonts w:ascii="Century Gothic" w:eastAsia="Century Gothic" w:hAnsi="Century Gothic" w:cs="Arial"/>
        <w:sz w:val="16"/>
        <w:szCs w:val="16"/>
      </w:rPr>
      <w:fldChar w:fldCharType="begin"/>
    </w:r>
    <w:r w:rsidRPr="00107038">
      <w:rPr>
        <w:rFonts w:ascii="Century Gothic" w:eastAsia="Century Gothic" w:hAnsi="Century Gothic" w:cs="Arial"/>
        <w:sz w:val="16"/>
        <w:szCs w:val="16"/>
      </w:rPr>
      <w:instrText xml:space="preserve"> PAGE </w:instrText>
    </w:r>
    <w:r w:rsidRPr="00107038">
      <w:rPr>
        <w:rFonts w:ascii="Century Gothic" w:eastAsia="Century Gothic" w:hAnsi="Century Gothic" w:cs="Arial"/>
        <w:sz w:val="16"/>
        <w:szCs w:val="16"/>
      </w:rPr>
      <w:fldChar w:fldCharType="separate"/>
    </w:r>
    <w:r w:rsidR="0060450D">
      <w:rPr>
        <w:rFonts w:ascii="Century Gothic" w:eastAsia="Century Gothic" w:hAnsi="Century Gothic" w:cs="Arial"/>
        <w:noProof/>
        <w:sz w:val="16"/>
        <w:szCs w:val="16"/>
      </w:rPr>
      <w:t>2</w:t>
    </w:r>
    <w:r w:rsidRPr="00107038">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107038">
      <w:rPr>
        <w:rFonts w:ascii="Century Gothic" w:eastAsia="Century Gothic" w:hAnsi="Century Gothic" w:cs="Arial"/>
        <w:sz w:val="16"/>
        <w:szCs w:val="16"/>
      </w:rPr>
      <w:t>Finance</w:t>
    </w:r>
    <w:r w:rsidR="000D0810">
      <w:rPr>
        <w:rFonts w:ascii="Century Gothic" w:eastAsia="Century Gothic" w:hAnsi="Century Gothic" w:cs="Arial"/>
        <w:sz w:val="16"/>
        <w:szCs w:val="16"/>
      </w:rPr>
      <w:t xml:space="preserve">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3865A6A"/>
    <w:multiLevelType w:val="hybridMultilevel"/>
    <w:tmpl w:val="CBE0F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nsid w:val="76CB1194"/>
    <w:multiLevelType w:val="hybridMultilevel"/>
    <w:tmpl w:val="DF12722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4"/>
  </w:num>
  <w:num w:numId="9">
    <w:abstractNumId w:val="3"/>
  </w:num>
  <w:num w:numId="10">
    <w:abstractNumId w:val="4"/>
  </w:num>
  <w:num w:numId="11">
    <w:abstractNumId w:val="1"/>
  </w:num>
  <w:num w:numId="12">
    <w:abstractNumId w:val="14"/>
  </w:num>
  <w:num w:numId="13">
    <w:abstractNumId w:val="11"/>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C1E76"/>
    <w:rsid w:val="000D0810"/>
    <w:rsid w:val="00107038"/>
    <w:rsid w:val="001A3F19"/>
    <w:rsid w:val="003156FC"/>
    <w:rsid w:val="00374361"/>
    <w:rsid w:val="004642C5"/>
    <w:rsid w:val="005304C2"/>
    <w:rsid w:val="005A452B"/>
    <w:rsid w:val="005C1210"/>
    <w:rsid w:val="0060450D"/>
    <w:rsid w:val="00615202"/>
    <w:rsid w:val="00804750"/>
    <w:rsid w:val="00865551"/>
    <w:rsid w:val="00875BB3"/>
    <w:rsid w:val="008C12F0"/>
    <w:rsid w:val="00915EC4"/>
    <w:rsid w:val="00917B52"/>
    <w:rsid w:val="009C60D0"/>
    <w:rsid w:val="00A17486"/>
    <w:rsid w:val="00A418C8"/>
    <w:rsid w:val="00A42712"/>
    <w:rsid w:val="00A46911"/>
    <w:rsid w:val="00A6530C"/>
    <w:rsid w:val="00AA470E"/>
    <w:rsid w:val="00AC49C2"/>
    <w:rsid w:val="00AD261C"/>
    <w:rsid w:val="00B10CC4"/>
    <w:rsid w:val="00B63B0B"/>
    <w:rsid w:val="00BC6542"/>
    <w:rsid w:val="00BE28C6"/>
    <w:rsid w:val="00C414DA"/>
    <w:rsid w:val="00C7772E"/>
    <w:rsid w:val="00CC75EE"/>
    <w:rsid w:val="00CE74AB"/>
    <w:rsid w:val="00D1559E"/>
    <w:rsid w:val="00F448D3"/>
    <w:rsid w:val="00FB3D89"/>
    <w:rsid w:val="00FE01A2"/>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3</cp:revision>
  <cp:lastPrinted>2012-09-29T01:03:00Z</cp:lastPrinted>
  <dcterms:created xsi:type="dcterms:W3CDTF">2012-07-14T19:19:00Z</dcterms:created>
  <dcterms:modified xsi:type="dcterms:W3CDTF">2012-09-29T01:04:00Z</dcterms:modified>
</cp:coreProperties>
</file>